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53"/>
      </w:tblGrid>
      <w:tr w:rsidR="007E1F17" w14:paraId="15A07A3B" w14:textId="77777777" w:rsidTr="00511CE7">
        <w:tc>
          <w:tcPr>
            <w:tcW w:w="4219" w:type="dxa"/>
          </w:tcPr>
          <w:p w14:paraId="0CC04A92" w14:textId="77777777" w:rsidR="0037538C" w:rsidRDefault="0037538C" w:rsidP="0037538C">
            <w:pPr>
              <w:tabs>
                <w:tab w:val="left" w:pos="1400"/>
              </w:tabs>
              <w:jc w:val="center"/>
            </w:pPr>
          </w:p>
          <w:p w14:paraId="47F969DA" w14:textId="77777777" w:rsidR="0037538C" w:rsidRPr="006846FC" w:rsidRDefault="0037538C" w:rsidP="0037538C">
            <w:pPr>
              <w:tabs>
                <w:tab w:val="left" w:pos="1400"/>
              </w:tabs>
              <w:jc w:val="center"/>
            </w:pPr>
            <w:r w:rsidRPr="006846FC">
              <w:t>КОНТРОЛЬНО-СЧЕТНЫЙ ОТДЕЛ</w:t>
            </w:r>
            <w:r w:rsidRPr="006846FC">
              <w:br/>
              <w:t xml:space="preserve">МУНИЦИПАЛЬНОГО ОБРАЗОВАНИЯ «МУНИЦИПАЛЬНЫЙ ОКРУГ МОЖГИНСКИЙ РАЙОН </w:t>
            </w:r>
          </w:p>
          <w:p w14:paraId="76B33544" w14:textId="77777777" w:rsidR="007E1F17" w:rsidRDefault="0037538C" w:rsidP="0037538C">
            <w:pPr>
              <w:jc w:val="center"/>
            </w:pPr>
            <w:r w:rsidRPr="006846FC">
              <w:t>УДМУРТСКОЙ РЕСПУБЛИКИ»</w:t>
            </w:r>
          </w:p>
          <w:p w14:paraId="465EAD7B" w14:textId="22216883" w:rsidR="005B16F9" w:rsidRPr="0037538C" w:rsidRDefault="005B16F9" w:rsidP="0037538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93226FE" w14:textId="77777777" w:rsidR="007E1F17" w:rsidRDefault="0037538C" w:rsidP="00142F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ED5973" wp14:editId="0E8D5D22">
                  <wp:extent cx="541020" cy="78486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540EB9E9" w14:textId="77777777" w:rsidR="0037538C" w:rsidRDefault="0037538C" w:rsidP="0037538C">
            <w:pPr>
              <w:jc w:val="center"/>
              <w:rPr>
                <w:bCs/>
              </w:rPr>
            </w:pPr>
          </w:p>
          <w:p w14:paraId="53FEFF1A" w14:textId="77777777" w:rsid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>«</w:t>
            </w:r>
            <w:r>
              <w:rPr>
                <w:bCs/>
              </w:rPr>
              <w:t xml:space="preserve">УДМУРТ ЭЛЬКУНЫСЬ </w:t>
            </w:r>
          </w:p>
          <w:p w14:paraId="788D7204" w14:textId="77777777" w:rsid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>МОЖГА ЁРОС</w:t>
            </w:r>
            <w:r>
              <w:rPr>
                <w:bCs/>
              </w:rPr>
              <w:t xml:space="preserve"> МУНИЦИПАЛ ОКРУГ</w:t>
            </w:r>
            <w:r w:rsidRPr="00B6048D">
              <w:rPr>
                <w:bCs/>
              </w:rPr>
              <w:t>»</w:t>
            </w:r>
          </w:p>
          <w:p w14:paraId="655C0108" w14:textId="77777777" w:rsidR="007E1F17" w:rsidRPr="0037538C" w:rsidRDefault="0037538C" w:rsidP="0037538C">
            <w:pPr>
              <w:jc w:val="center"/>
              <w:rPr>
                <w:bCs/>
              </w:rPr>
            </w:pPr>
            <w:r w:rsidRPr="00B6048D">
              <w:rPr>
                <w:bCs/>
              </w:rPr>
              <w:t xml:space="preserve"> МУНИЦИПАЛ КЫЛДЫТЭТЫСЬ </w:t>
            </w:r>
            <w:r>
              <w:rPr>
                <w:bCs/>
              </w:rPr>
              <w:t>ЭСКЕРОН-ЛЫДЪЯНЪЯ ЁЗЭТ</w:t>
            </w:r>
          </w:p>
        </w:tc>
      </w:tr>
    </w:tbl>
    <w:p w14:paraId="487DF99B" w14:textId="77777777" w:rsidR="00BD2F57" w:rsidRDefault="00BD2F57"/>
    <w:p w14:paraId="23DD96C9" w14:textId="77777777" w:rsidR="007D6372" w:rsidRDefault="007D6372"/>
    <w:p w14:paraId="06EE70F1" w14:textId="77777777" w:rsidR="001D7A85" w:rsidRDefault="001D7A85" w:rsidP="00EC7365">
      <w:pPr>
        <w:jc w:val="both"/>
      </w:pPr>
    </w:p>
    <w:p w14:paraId="046F91D0" w14:textId="29E0457B" w:rsidR="00CE0448" w:rsidRPr="00ED5CA0" w:rsidRDefault="00CE0448" w:rsidP="004427A4">
      <w:pPr>
        <w:spacing w:line="264" w:lineRule="auto"/>
        <w:ind w:firstLine="709"/>
        <w:contextualSpacing/>
        <w:jc w:val="center"/>
        <w:rPr>
          <w:b/>
        </w:rPr>
      </w:pPr>
      <w:r w:rsidRPr="00ED5CA0">
        <w:rPr>
          <w:b/>
        </w:rPr>
        <w:t>Информация по контролю за выполнением представлений контрольно-счётного отдела по результатам контрольных мероприятий</w:t>
      </w:r>
      <w:r w:rsidR="00DE596E">
        <w:rPr>
          <w:b/>
        </w:rPr>
        <w:t xml:space="preserve"> за 2024 год</w:t>
      </w:r>
    </w:p>
    <w:p w14:paraId="47399E3F" w14:textId="77777777" w:rsidR="00CE0448" w:rsidRPr="00ED5CA0" w:rsidRDefault="00CE0448" w:rsidP="004427A4">
      <w:pPr>
        <w:spacing w:line="264" w:lineRule="auto"/>
        <w:ind w:firstLine="709"/>
        <w:contextualSpacing/>
        <w:jc w:val="center"/>
        <w:rPr>
          <w:b/>
        </w:rPr>
      </w:pPr>
    </w:p>
    <w:p w14:paraId="224DF3C0" w14:textId="77777777" w:rsidR="00DE596E" w:rsidRDefault="00DE596E" w:rsidP="00DE596E">
      <w:pPr>
        <w:pStyle w:val="ac"/>
        <w:ind w:left="0" w:firstLine="709"/>
        <w:jc w:val="both"/>
      </w:pPr>
    </w:p>
    <w:p w14:paraId="31B24D68" w14:textId="7413AD75" w:rsidR="00DE596E" w:rsidRDefault="00DE596E" w:rsidP="00DE596E">
      <w:pPr>
        <w:tabs>
          <w:tab w:val="num" w:pos="-360"/>
          <w:tab w:val="left" w:pos="18286"/>
        </w:tabs>
        <w:ind w:firstLine="709"/>
        <w:jc w:val="both"/>
      </w:pPr>
      <w:r>
        <w:t>1. По итогам ревизии расчетов с персоналом по оплате труда и прочим выплатам, предусмотренным действующим трудовым законодательством и иными актами, содержащими нормы трудового права, в муниципальном казенном учреждении «Централизованная бухгалтерия по обслуживанию учреждений Можгинского района»</w:t>
      </w:r>
      <w:r w:rsidR="00A379FA">
        <w:t xml:space="preserve"> </w:t>
      </w:r>
      <w:r>
        <w:t xml:space="preserve"> за 2022 год и истекший период 2023 года, проведенной в период  в срок с 13 по 29 декабря 2023 года,</w:t>
      </w:r>
      <w:r w:rsidR="00A379FA">
        <w:t xml:space="preserve"> </w:t>
      </w:r>
      <w:r>
        <w:t>(акт ревизии от 29 декабря 2023 года), директору МКУ «ЦБ по обслуживанию учреждений Можгинского района» направлено</w:t>
      </w:r>
      <w:r w:rsidRPr="00F03AD8">
        <w:t xml:space="preserve">  представлени</w:t>
      </w:r>
      <w:r>
        <w:t>е</w:t>
      </w:r>
      <w:r w:rsidRPr="00F03AD8">
        <w:t xml:space="preserve"> от </w:t>
      </w:r>
      <w:r>
        <w:t>29</w:t>
      </w:r>
      <w:r w:rsidRPr="00F03AD8">
        <w:t xml:space="preserve"> </w:t>
      </w:r>
      <w:r>
        <w:t>декабря</w:t>
      </w:r>
      <w:r w:rsidRPr="00F03AD8">
        <w:t xml:space="preserve"> 202</w:t>
      </w:r>
      <w:r>
        <w:t>3</w:t>
      </w:r>
      <w:r w:rsidRPr="00F03AD8">
        <w:t xml:space="preserve"> года</w:t>
      </w:r>
      <w:r>
        <w:t xml:space="preserve">. </w:t>
      </w:r>
    </w:p>
    <w:p w14:paraId="3721CF67" w14:textId="55E7B281" w:rsidR="00A379FA" w:rsidRDefault="00DE596E" w:rsidP="00A379FA">
      <w:pPr>
        <w:pStyle w:val="ac"/>
        <w:ind w:left="0" w:firstLine="709"/>
        <w:jc w:val="both"/>
      </w:pPr>
      <w:r>
        <w:t>Акт</w:t>
      </w:r>
      <w:r w:rsidRPr="00F03AD8">
        <w:t xml:space="preserve"> контрольного мероприятия представлен Председателю Совета депутатов муниципального образования «Муниципальный округ Можгинский район Удмуртской Республики». </w:t>
      </w:r>
    </w:p>
    <w:p w14:paraId="032554A8" w14:textId="40E576B6" w:rsidR="00A379FA" w:rsidRDefault="00A379FA" w:rsidP="00A379FA">
      <w:pPr>
        <w:ind w:firstLine="709"/>
        <w:contextualSpacing/>
        <w:jc w:val="both"/>
      </w:pPr>
      <w:r>
        <w:t>Результаты контрольного мероприятия рассмотрены на совещании работников МКУ «ЦБ</w:t>
      </w:r>
      <w:r w:rsidRPr="00F03AD8">
        <w:t xml:space="preserve"> по обслуживанию учреждений Можгинского района»</w:t>
      </w:r>
      <w:r>
        <w:t xml:space="preserve"> (далее – МКУ </w:t>
      </w:r>
      <w:r w:rsidRPr="00F03AD8">
        <w:t>«</w:t>
      </w:r>
      <w:r>
        <w:t>ЦБ</w:t>
      </w:r>
      <w:r w:rsidRPr="00F03AD8">
        <w:t xml:space="preserve"> по обслуживанию учреждений Можгинского района»</w:t>
      </w:r>
      <w:r>
        <w:t xml:space="preserve">) (копия протокола совещания № 1 от 09 января 2024 года). </w:t>
      </w:r>
      <w:r w:rsidRPr="00C65BD0">
        <w:t xml:space="preserve">Директором МКУ «ЦБ по обслуживанию учреждений Можгинского района» издан приказ от </w:t>
      </w:r>
      <w:r>
        <w:t xml:space="preserve">09 января </w:t>
      </w:r>
      <w:r w:rsidRPr="00C65BD0">
        <w:t>2024</w:t>
      </w:r>
      <w:r>
        <w:t xml:space="preserve"> года</w:t>
      </w:r>
      <w:r w:rsidRPr="00C65BD0">
        <w:t xml:space="preserve"> № </w:t>
      </w:r>
      <w:r>
        <w:t>1</w:t>
      </w:r>
      <w:r w:rsidRPr="00C65BD0">
        <w:t xml:space="preserve">-од об устранении </w:t>
      </w:r>
      <w:r>
        <w:t>замечаний</w:t>
      </w:r>
      <w:r w:rsidRPr="00C65BD0">
        <w:t xml:space="preserve"> по результатам проверки. </w:t>
      </w:r>
    </w:p>
    <w:p w14:paraId="639812B9" w14:textId="637E3559" w:rsidR="0069102F" w:rsidRDefault="00750F7A" w:rsidP="0069102F">
      <w:pPr>
        <w:pStyle w:val="ac"/>
        <w:ind w:left="0" w:firstLine="709"/>
        <w:jc w:val="both"/>
      </w:pPr>
      <w:r w:rsidRPr="00F03AD8">
        <w:t>Информация об устранении замечаний и недостатков, выявленных в ходе контрольных мероприятий, представлена объект</w:t>
      </w:r>
      <w:r>
        <w:t>ом</w:t>
      </w:r>
      <w:r w:rsidRPr="00F03AD8">
        <w:t xml:space="preserve"> контрольного мероприятия в установленный срок </w:t>
      </w:r>
      <w:r>
        <w:t>2</w:t>
      </w:r>
      <w:r w:rsidRPr="00F03AD8">
        <w:t xml:space="preserve">7 </w:t>
      </w:r>
      <w:r>
        <w:t>января</w:t>
      </w:r>
      <w:r w:rsidRPr="00F03AD8">
        <w:t xml:space="preserve"> 2024 года. </w:t>
      </w:r>
      <w:r w:rsidR="0069102F">
        <w:t>По итогам контрольного мероприятия</w:t>
      </w:r>
      <w:r w:rsidR="00430B40">
        <w:t xml:space="preserve"> </w:t>
      </w:r>
      <w:r w:rsidR="001F1FED">
        <w:t xml:space="preserve">работникам МКУ </w:t>
      </w:r>
      <w:r w:rsidR="001F1FED" w:rsidRPr="00F03AD8">
        <w:t>«</w:t>
      </w:r>
      <w:r w:rsidR="001F1FED">
        <w:t>ЦБ</w:t>
      </w:r>
      <w:r w:rsidR="001F1FED" w:rsidRPr="00F03AD8">
        <w:t xml:space="preserve"> по обслуживанию учреждений Можгинского района»</w:t>
      </w:r>
      <w:r w:rsidR="001F1FED">
        <w:t xml:space="preserve"> доначислена и выплачена заработная плата в общей сумме 1752,69 руб. </w:t>
      </w:r>
    </w:p>
    <w:p w14:paraId="0C014311" w14:textId="009EB526" w:rsidR="00A379FA" w:rsidRDefault="00A379FA" w:rsidP="0069102F">
      <w:pPr>
        <w:pStyle w:val="ac"/>
        <w:ind w:left="0" w:firstLine="709"/>
        <w:jc w:val="both"/>
      </w:pPr>
      <w:r>
        <w:t xml:space="preserve">К директору МКУ «ЦБ по обслуживанию учреждений Можгинского района» применено дисциплинарное взыскание в виде замечания (распоряжение Администрации </w:t>
      </w:r>
      <w:r w:rsidRPr="00F03AD8">
        <w:t>муниципального образования «Муниципальный округ Можгинский район Удмуртской Республики»</w:t>
      </w:r>
      <w:r>
        <w:t xml:space="preserve"> от 10 января 2024 года № 1.1-кв «О применении дисциплинарного в</w:t>
      </w:r>
      <w:r w:rsidR="00750F7A">
        <w:t>зыскания к Витвиновой Е.В.»).</w:t>
      </w:r>
    </w:p>
    <w:p w14:paraId="5B392DDD" w14:textId="77777777" w:rsidR="00750F7A" w:rsidRDefault="00750F7A" w:rsidP="00750F7A">
      <w:pPr>
        <w:pStyle w:val="ac"/>
        <w:ind w:left="0" w:firstLine="709"/>
        <w:jc w:val="both"/>
      </w:pPr>
      <w:r w:rsidRPr="00F03AD8">
        <w:t>В связи с принятием необходимых мер по устранению выявленных нарушений контрольно–счетным отделом принято решение о снятии вопроса с контроля.</w:t>
      </w:r>
    </w:p>
    <w:p w14:paraId="66BCCE01" w14:textId="77777777" w:rsidR="00DE596E" w:rsidRDefault="00DE596E" w:rsidP="00DE596E">
      <w:pPr>
        <w:ind w:firstLine="709"/>
        <w:jc w:val="both"/>
      </w:pPr>
    </w:p>
    <w:p w14:paraId="00FCD466" w14:textId="77777777" w:rsidR="00DE596E" w:rsidRDefault="00DE596E" w:rsidP="00DE596E">
      <w:pPr>
        <w:tabs>
          <w:tab w:val="left" w:pos="-426"/>
          <w:tab w:val="left" w:pos="18286"/>
        </w:tabs>
        <w:ind w:firstLine="709"/>
        <w:jc w:val="both"/>
      </w:pPr>
    </w:p>
    <w:p w14:paraId="0878ADE2" w14:textId="33955B68" w:rsidR="00F94A99" w:rsidRPr="00ED5CA0" w:rsidRDefault="00DE596E" w:rsidP="00DE596E">
      <w:pPr>
        <w:pStyle w:val="ac"/>
        <w:tabs>
          <w:tab w:val="left" w:pos="-426"/>
          <w:tab w:val="num" w:pos="-360"/>
          <w:tab w:val="left" w:pos="18286"/>
        </w:tabs>
        <w:ind w:left="0" w:firstLine="709"/>
        <w:jc w:val="both"/>
      </w:pPr>
      <w:r>
        <w:t xml:space="preserve">2. </w:t>
      </w:r>
      <w:r w:rsidR="00CE0448" w:rsidRPr="00ED5CA0">
        <w:t xml:space="preserve">По итогам </w:t>
      </w:r>
      <w:r w:rsidR="0012663D" w:rsidRPr="00ED5CA0">
        <w:t>камеральн</w:t>
      </w:r>
      <w:r w:rsidR="00ED5CA0" w:rsidRPr="00ED5CA0">
        <w:t>ой</w:t>
      </w:r>
      <w:r w:rsidR="00EA16E3" w:rsidRPr="00DE596E">
        <w:rPr>
          <w:i/>
        </w:rPr>
        <w:t xml:space="preserve"> </w:t>
      </w:r>
      <w:r w:rsidR="00EA16E3" w:rsidRPr="00ED5CA0">
        <w:t>проверк</w:t>
      </w:r>
      <w:r w:rsidR="00ED5CA0" w:rsidRPr="00ED5CA0">
        <w:t>и</w:t>
      </w:r>
      <w:r w:rsidR="0012663D" w:rsidRPr="00ED5CA0">
        <w:t xml:space="preserve"> законности и результативности использования бюджетных средств, выделенных на </w:t>
      </w:r>
      <w:r w:rsidR="00ED5CA0" w:rsidRPr="00ED5CA0">
        <w:t>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 в 2023 году</w:t>
      </w:r>
      <w:r w:rsidR="008C2F28">
        <w:t>, проведенной в срок с 15 апреля по 08 мая 2024 года (акт контрольного мероприятия от 08 мая 2023 года), заместителю начальника Управления образования Адми</w:t>
      </w:r>
      <w:r w:rsidR="008C2F28" w:rsidRPr="00F03AD8">
        <w:t>н</w:t>
      </w:r>
      <w:r w:rsidR="00F03AD8" w:rsidRPr="00F03AD8">
        <w:t>истрации муниципального образования «Муниципальный округ Можгинский район Удмуртской Республики»</w:t>
      </w:r>
      <w:r w:rsidR="005B16F9">
        <w:t xml:space="preserve"> (далее – Управление образования)</w:t>
      </w:r>
      <w:r w:rsidR="00F03AD8" w:rsidRPr="00F03AD8">
        <w:t xml:space="preserve">, </w:t>
      </w:r>
      <w:r w:rsidR="00F03AD8" w:rsidRPr="00F03AD8">
        <w:lastRenderedPageBreak/>
        <w:t>директору МКУ «Централизованная бухгалтерия по обслуживанию учреждений Можгинского района»</w:t>
      </w:r>
      <w:r w:rsidR="003013D9">
        <w:t xml:space="preserve"> </w:t>
      </w:r>
      <w:r w:rsidR="00EA4EB4">
        <w:t>направлены</w:t>
      </w:r>
      <w:r w:rsidR="00F03AD8" w:rsidRPr="00F03AD8">
        <w:t xml:space="preserve">  представления от 13 мая 2024 года. </w:t>
      </w:r>
    </w:p>
    <w:p w14:paraId="18B36629" w14:textId="6E6D27EC" w:rsidR="00A611A0" w:rsidRDefault="009A1BF8" w:rsidP="00DE596E">
      <w:pPr>
        <w:pStyle w:val="ac"/>
        <w:ind w:left="0" w:firstLine="709"/>
        <w:jc w:val="both"/>
      </w:pPr>
      <w:r>
        <w:t>Акт</w:t>
      </w:r>
      <w:r w:rsidR="00A611A0" w:rsidRPr="00F03AD8">
        <w:t xml:space="preserve"> контрольного мероприятия представлен Председателю Совета депутатов</w:t>
      </w:r>
      <w:r w:rsidR="00A379FA">
        <w:t xml:space="preserve"> и Главе </w:t>
      </w:r>
      <w:r w:rsidR="00C952E8" w:rsidRPr="00F03AD8">
        <w:t xml:space="preserve">муниципального образования </w:t>
      </w:r>
      <w:r w:rsidR="00A611A0" w:rsidRPr="00F03AD8">
        <w:t>«Муниципальный округ Можгинск</w:t>
      </w:r>
      <w:r w:rsidR="00EA16E3" w:rsidRPr="00F03AD8">
        <w:t>ий район Удмуртской Республики»</w:t>
      </w:r>
      <w:r w:rsidR="00A611A0" w:rsidRPr="00F03AD8">
        <w:t xml:space="preserve">.  </w:t>
      </w:r>
    </w:p>
    <w:p w14:paraId="383FBFF5" w14:textId="1E2D16EA" w:rsidR="009A1BF8" w:rsidRDefault="009A1BF8" w:rsidP="00DE596E">
      <w:pPr>
        <w:pStyle w:val="ac"/>
        <w:ind w:left="0" w:firstLine="709"/>
        <w:jc w:val="both"/>
      </w:pPr>
      <w:r>
        <w:t>Результаты контрольного мероприятия рассмотрены на совещании работников МКУ «</w:t>
      </w:r>
      <w:r w:rsidR="005B16F9">
        <w:t>ЦБ</w:t>
      </w:r>
      <w:r w:rsidRPr="00F03AD8">
        <w:t xml:space="preserve"> по обслуживанию учреждений Можгинского района»</w:t>
      </w:r>
      <w:r>
        <w:t xml:space="preserve"> (копия протокола совещания № 2</w:t>
      </w:r>
      <w:r w:rsidR="00CC03D0">
        <w:t xml:space="preserve"> от 13 мая 2024 года</w:t>
      </w:r>
      <w:r>
        <w:t xml:space="preserve">). </w:t>
      </w:r>
    </w:p>
    <w:p w14:paraId="3562E912" w14:textId="3F8F8C34" w:rsidR="00221386" w:rsidRDefault="00170A40" w:rsidP="00DE596E">
      <w:pPr>
        <w:pStyle w:val="ac"/>
        <w:ind w:left="0" w:firstLine="709"/>
        <w:jc w:val="both"/>
      </w:pPr>
      <w:r w:rsidRPr="00F03AD8">
        <w:t>Информаци</w:t>
      </w:r>
      <w:r w:rsidR="00F03AD8" w:rsidRPr="00F03AD8">
        <w:t>я</w:t>
      </w:r>
      <w:r w:rsidRPr="00F03AD8">
        <w:t xml:space="preserve"> об устранении замечаний и недостатков, выявленных в ходе контрольн</w:t>
      </w:r>
      <w:r w:rsidR="00922E68" w:rsidRPr="00F03AD8">
        <w:t>ых</w:t>
      </w:r>
      <w:r w:rsidRPr="00F03AD8">
        <w:t xml:space="preserve"> мероприяти</w:t>
      </w:r>
      <w:r w:rsidR="00922E68" w:rsidRPr="00F03AD8">
        <w:t>й</w:t>
      </w:r>
      <w:r w:rsidRPr="00F03AD8">
        <w:t xml:space="preserve">, </w:t>
      </w:r>
      <w:r w:rsidR="006A6777" w:rsidRPr="00F03AD8">
        <w:t>представлен</w:t>
      </w:r>
      <w:r w:rsidR="00F03AD8" w:rsidRPr="00F03AD8">
        <w:t>а объектами контрольного мероприятия</w:t>
      </w:r>
      <w:r w:rsidR="006A6777" w:rsidRPr="00F03AD8">
        <w:t xml:space="preserve"> в контрольно-счетный отдел в установленный срок</w:t>
      </w:r>
      <w:r w:rsidR="00BE6D53" w:rsidRPr="00F03AD8">
        <w:t xml:space="preserve"> </w:t>
      </w:r>
      <w:r w:rsidR="00F03AD8" w:rsidRPr="00F03AD8">
        <w:t xml:space="preserve">07 июня </w:t>
      </w:r>
      <w:r w:rsidR="00BE6D53" w:rsidRPr="00F03AD8">
        <w:t>202</w:t>
      </w:r>
      <w:r w:rsidR="00F03AD8" w:rsidRPr="00F03AD8">
        <w:t>4 года</w:t>
      </w:r>
      <w:r w:rsidR="00BE6D53" w:rsidRPr="00F03AD8">
        <w:t xml:space="preserve">. </w:t>
      </w:r>
    </w:p>
    <w:p w14:paraId="2E941787" w14:textId="00B3F32C" w:rsidR="00BE6D53" w:rsidRDefault="009A1BF8" w:rsidP="00DE596E">
      <w:pPr>
        <w:pStyle w:val="ac"/>
        <w:ind w:left="0" w:firstLine="709"/>
        <w:jc w:val="both"/>
      </w:pPr>
      <w:r>
        <w:t xml:space="preserve"> </w:t>
      </w:r>
      <w:r w:rsidR="00BE6D53" w:rsidRPr="00F03AD8">
        <w:t>В связи с принятием необходимых мер по устранению выявленных нарушений контрольно–счетным отделом принято решение о снятии вопроса с контроля.</w:t>
      </w:r>
    </w:p>
    <w:p w14:paraId="1284984F" w14:textId="77777777" w:rsidR="009A1BF8" w:rsidRPr="00F03AD8" w:rsidRDefault="009A1BF8" w:rsidP="00DE596E">
      <w:pPr>
        <w:pStyle w:val="ac"/>
        <w:ind w:left="0" w:firstLine="709"/>
        <w:jc w:val="both"/>
      </w:pPr>
    </w:p>
    <w:p w14:paraId="02577488" w14:textId="77777777" w:rsidR="00525484" w:rsidRPr="00ED5CA0" w:rsidRDefault="00525484" w:rsidP="00DE596E">
      <w:pPr>
        <w:ind w:firstLine="709"/>
        <w:jc w:val="both"/>
        <w:rPr>
          <w:highlight w:val="yellow"/>
        </w:rPr>
      </w:pPr>
    </w:p>
    <w:p w14:paraId="701E3AC1" w14:textId="02CA6617" w:rsidR="00F86BFB" w:rsidRPr="00DD72C1" w:rsidRDefault="00DE596E" w:rsidP="00AA1CA1">
      <w:pPr>
        <w:tabs>
          <w:tab w:val="left" w:pos="-426"/>
          <w:tab w:val="num" w:pos="-360"/>
          <w:tab w:val="left" w:pos="18286"/>
        </w:tabs>
        <w:ind w:firstLine="709"/>
        <w:jc w:val="both"/>
      </w:pPr>
      <w:r>
        <w:t>3</w:t>
      </w:r>
      <w:r w:rsidR="00525484" w:rsidRPr="0089655D">
        <w:t xml:space="preserve">. </w:t>
      </w:r>
      <w:r w:rsidR="00F86BFB" w:rsidRPr="0089655D">
        <w:t xml:space="preserve">По итогам </w:t>
      </w:r>
      <w:r w:rsidR="009A6E31" w:rsidRPr="0089655D">
        <w:t xml:space="preserve">камеральной проверки </w:t>
      </w:r>
      <w:r w:rsidR="0089655D" w:rsidRPr="0089655D">
        <w:t xml:space="preserve">законности и результативности использования бюджетных средств, выделенных из бюджета муниципального образования «Муниципальный округ Можгинский район Удмуртской Республики» в 2022-2023 годах и истекшем периоде 2024 года на реализацию мероприятий по </w:t>
      </w:r>
      <w:r w:rsidR="0089655D" w:rsidRPr="003E4CAA">
        <w:t xml:space="preserve">развитию молодежного инициативного бюджетирования в Удмуртской Республике», проведенной </w:t>
      </w:r>
      <w:r w:rsidR="00F86BFB" w:rsidRPr="003E4CAA">
        <w:t xml:space="preserve">в срок с </w:t>
      </w:r>
      <w:r w:rsidR="0082101A" w:rsidRPr="003E4CAA">
        <w:t>20</w:t>
      </w:r>
      <w:r w:rsidR="00F86BFB" w:rsidRPr="003E4CAA">
        <w:t xml:space="preserve"> </w:t>
      </w:r>
      <w:r w:rsidR="0082101A" w:rsidRPr="003E4CAA">
        <w:t>мая</w:t>
      </w:r>
      <w:r w:rsidR="00F86BFB" w:rsidRPr="003E4CAA">
        <w:t xml:space="preserve"> по </w:t>
      </w:r>
      <w:r w:rsidR="009A6E31" w:rsidRPr="003E4CAA">
        <w:t>2</w:t>
      </w:r>
      <w:r w:rsidR="0082101A" w:rsidRPr="003E4CAA">
        <w:t>7</w:t>
      </w:r>
      <w:r w:rsidR="00B42204" w:rsidRPr="003E4CAA">
        <w:t xml:space="preserve"> </w:t>
      </w:r>
      <w:r w:rsidR="0082101A" w:rsidRPr="003E4CAA">
        <w:t>июня</w:t>
      </w:r>
      <w:r w:rsidR="00F86BFB" w:rsidRPr="003E4CAA">
        <w:t xml:space="preserve"> 202</w:t>
      </w:r>
      <w:r w:rsidR="0082101A" w:rsidRPr="003E4CAA">
        <w:t>4</w:t>
      </w:r>
      <w:r w:rsidR="00F86BFB" w:rsidRPr="003E4CAA">
        <w:t xml:space="preserve"> года (акт контрольного мероприятия от </w:t>
      </w:r>
      <w:r w:rsidR="0082101A" w:rsidRPr="003E4CAA">
        <w:t xml:space="preserve">27 июня </w:t>
      </w:r>
      <w:r w:rsidR="009A6E31" w:rsidRPr="003E4CAA">
        <w:t>202</w:t>
      </w:r>
      <w:r w:rsidR="0082101A" w:rsidRPr="003E4CAA">
        <w:t>4 года</w:t>
      </w:r>
      <w:r w:rsidR="00F86BFB" w:rsidRPr="003E4CAA">
        <w:t xml:space="preserve">), </w:t>
      </w:r>
      <w:r w:rsidR="003E4CAA" w:rsidRPr="003E4CAA">
        <w:t xml:space="preserve">Главе </w:t>
      </w:r>
      <w:r w:rsidR="009A6E31" w:rsidRPr="003E4CAA">
        <w:t>Администрации  муниципального образования «Муниципальный округ Можгинский район Удмуртской Республики»</w:t>
      </w:r>
      <w:r w:rsidR="00C53398" w:rsidRPr="003E4CAA">
        <w:t>,</w:t>
      </w:r>
      <w:r w:rsidR="003E4CAA" w:rsidRPr="003E4CAA">
        <w:t xml:space="preserve"> начальнику Управления образования, начальнику Управления культуры, спорта и молодежи Администрации </w:t>
      </w:r>
      <w:r w:rsidR="003E4CAA" w:rsidRPr="00DD72C1">
        <w:t>муниципального образования «Муниципальный округ Можгинский район Удмуртской Республики»</w:t>
      </w:r>
      <w:r w:rsidR="005B16F9">
        <w:t xml:space="preserve"> (далее – Управление культуры, спорта и молодежи)</w:t>
      </w:r>
      <w:r w:rsidR="003E4CAA" w:rsidRPr="00DD72C1">
        <w:t xml:space="preserve">, </w:t>
      </w:r>
      <w:r w:rsidR="00C53398" w:rsidRPr="00DD72C1">
        <w:t>директору МКУ «</w:t>
      </w:r>
      <w:r w:rsidR="003013D9">
        <w:t>ЦБ</w:t>
      </w:r>
      <w:r w:rsidR="00C53398" w:rsidRPr="00DD72C1">
        <w:t xml:space="preserve"> по обслуживанию учреждений Можгинского района» </w:t>
      </w:r>
      <w:r w:rsidR="00F86BFB" w:rsidRPr="00DD72C1">
        <w:t xml:space="preserve"> </w:t>
      </w:r>
      <w:r w:rsidR="00EA4EB4">
        <w:t>направлены</w:t>
      </w:r>
      <w:r w:rsidR="00EA4EB4" w:rsidRPr="00F03AD8">
        <w:t xml:space="preserve">  </w:t>
      </w:r>
      <w:r w:rsidR="00F86BFB" w:rsidRPr="00DD72C1">
        <w:t>представлени</w:t>
      </w:r>
      <w:r w:rsidR="003E4CAA" w:rsidRPr="00DD72C1">
        <w:t>я</w:t>
      </w:r>
      <w:r w:rsidR="00F86BFB" w:rsidRPr="00DD72C1">
        <w:t xml:space="preserve"> от </w:t>
      </w:r>
      <w:r w:rsidR="00C952E8" w:rsidRPr="00DD72C1">
        <w:t>2</w:t>
      </w:r>
      <w:r w:rsidR="003E4CAA" w:rsidRPr="00DD72C1">
        <w:t xml:space="preserve">8 июня </w:t>
      </w:r>
      <w:r w:rsidR="00C952E8" w:rsidRPr="00DD72C1">
        <w:t>202</w:t>
      </w:r>
      <w:r w:rsidR="003E4CAA" w:rsidRPr="00DD72C1">
        <w:t>4 года</w:t>
      </w:r>
      <w:r w:rsidR="00F86BFB" w:rsidRPr="00DD72C1">
        <w:t xml:space="preserve">. </w:t>
      </w:r>
    </w:p>
    <w:p w14:paraId="52C0E48B" w14:textId="33ADE220" w:rsidR="000A79E5" w:rsidRDefault="00DD72C1" w:rsidP="00222368">
      <w:pPr>
        <w:ind w:firstLine="709"/>
        <w:contextualSpacing/>
        <w:jc w:val="both"/>
      </w:pPr>
      <w:r w:rsidRPr="00DD72C1">
        <w:t>Акт</w:t>
      </w:r>
      <w:r w:rsidR="000A79E5" w:rsidRPr="00DD72C1">
        <w:t xml:space="preserve"> контрольного мероприятия представлен</w:t>
      </w:r>
      <w:r w:rsidR="00326118" w:rsidRPr="00DD72C1">
        <w:t xml:space="preserve"> </w:t>
      </w:r>
      <w:r w:rsidR="00221386" w:rsidRPr="00DD72C1">
        <w:t>Председателю Совета депутатов и Главе муниципального образования «Муниципальный округ Можгинский район Удмуртской Республики».</w:t>
      </w:r>
      <w:r w:rsidR="004075A7" w:rsidRPr="00DD72C1">
        <w:t xml:space="preserve"> </w:t>
      </w:r>
      <w:r>
        <w:t xml:space="preserve">Применено дисциплинарное взыскание в виде замечания к начальнику Управления культуры, спорта и молодежи (распоряжение Администрации муниципального </w:t>
      </w:r>
      <w:r w:rsidRPr="00DD72C1">
        <w:t>образования «Муниципальный округ Можгинский район Удмуртской Республики»</w:t>
      </w:r>
      <w:r>
        <w:t xml:space="preserve"> от 29 июля 2024 года № 270-кв «О применении дисциплинарного взыскания к </w:t>
      </w:r>
      <w:proofErr w:type="spellStart"/>
      <w:r>
        <w:t>Прозоровой</w:t>
      </w:r>
      <w:proofErr w:type="spellEnd"/>
      <w:r>
        <w:t xml:space="preserve"> М.В.»)</w:t>
      </w:r>
      <w:r w:rsidR="005B7BCF">
        <w:t xml:space="preserve">, по факту привлечения </w:t>
      </w:r>
      <w:r w:rsidR="00CC03D0">
        <w:t>начальника Управления культуры, спорта и молодежи</w:t>
      </w:r>
      <w:r w:rsidR="005B7BCF">
        <w:t xml:space="preserve"> к</w:t>
      </w:r>
      <w:r w:rsidR="00964672">
        <w:t xml:space="preserve"> </w:t>
      </w:r>
      <w:r w:rsidR="005B7BCF">
        <w:t>дисциплинарной ответств</w:t>
      </w:r>
      <w:r w:rsidR="00964672">
        <w:t xml:space="preserve">енности размер премии за выполнение особо важных и сложных заданий за август 2024 года снижен на 10% и составил 40% должностного оклада (основание для снижения </w:t>
      </w:r>
      <w:r w:rsidR="00AA7EE7">
        <w:t xml:space="preserve">пункт 10.4 </w:t>
      </w:r>
      <w:r w:rsidR="00964672">
        <w:t>Положени</w:t>
      </w:r>
      <w:r w:rsidR="00AA7EE7">
        <w:t>я</w:t>
      </w:r>
      <w:r w:rsidR="00964672">
        <w:t xml:space="preserve"> об оплате труда депутатов, замещающих должности с представительном органе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отделе муниципального образования, муниципальных служащих органов местного самоуправления </w:t>
      </w:r>
      <w:r w:rsidR="007D7F45">
        <w:t xml:space="preserve">муниципального образования </w:t>
      </w:r>
      <w:r w:rsidR="007D7F45" w:rsidRPr="00DD72C1">
        <w:t>«Муниципальный округ Можгинский район Удмуртской Республики»</w:t>
      </w:r>
      <w:r w:rsidR="007D7F45">
        <w:t>, утвержденно</w:t>
      </w:r>
      <w:r w:rsidR="00AA7EE7">
        <w:t>го</w:t>
      </w:r>
      <w:r w:rsidR="007D7F45">
        <w:t xml:space="preserve"> решением Совета депутатов муниципального образования </w:t>
      </w:r>
      <w:r w:rsidR="007D7F45" w:rsidRPr="00DD72C1">
        <w:t>«Муниципальный округ Можгинский район Удмуртской Республики»</w:t>
      </w:r>
      <w:r w:rsidR="007D7F45">
        <w:t xml:space="preserve"> от 29 мая 2024 года № 21.6)</w:t>
      </w:r>
      <w:r w:rsidR="00AA7EE7">
        <w:t xml:space="preserve">. </w:t>
      </w:r>
    </w:p>
    <w:p w14:paraId="6A726662" w14:textId="33B97266" w:rsidR="00345DAB" w:rsidRDefault="00345DAB" w:rsidP="00345DAB">
      <w:pPr>
        <w:pStyle w:val="ac"/>
        <w:ind w:left="0" w:firstLine="709"/>
        <w:jc w:val="both"/>
      </w:pPr>
      <w:r>
        <w:t>Результаты контрольного мероприятия рассмотрены на совещании работников МКУ «</w:t>
      </w:r>
      <w:r w:rsidR="003013D9">
        <w:t>ЦБ</w:t>
      </w:r>
      <w:r w:rsidRPr="00F03AD8">
        <w:t xml:space="preserve"> по обслуживанию учреждений Можгинского района»</w:t>
      </w:r>
      <w:r>
        <w:t xml:space="preserve"> (копия протокола совещания № 3 от 26 июля 2024 года). </w:t>
      </w:r>
    </w:p>
    <w:p w14:paraId="35006012" w14:textId="01679305" w:rsidR="00345DAB" w:rsidRDefault="00345DAB" w:rsidP="00222368">
      <w:pPr>
        <w:ind w:firstLine="709"/>
        <w:contextualSpacing/>
        <w:jc w:val="both"/>
      </w:pPr>
      <w:r>
        <w:t>Руководителями Управления культуры, спорта и молодежи</w:t>
      </w:r>
      <w:r w:rsidR="00B31E63" w:rsidRPr="00DD72C1">
        <w:t>, директор</w:t>
      </w:r>
      <w:r w:rsidR="00B31E63">
        <w:t>ом</w:t>
      </w:r>
      <w:r w:rsidR="00B31E63" w:rsidRPr="00DD72C1">
        <w:t xml:space="preserve"> МКУ «</w:t>
      </w:r>
      <w:r w:rsidR="005B16F9">
        <w:t>ЦБ</w:t>
      </w:r>
      <w:r w:rsidR="00B31E63" w:rsidRPr="00DD72C1">
        <w:t xml:space="preserve"> по обслуживанию учреждений Можгинского района» </w:t>
      </w:r>
      <w:r w:rsidR="00B31E63">
        <w:t>изданы распорядительные акты об устранении нарушений по результатам проверки</w:t>
      </w:r>
      <w:r w:rsidR="003013D9">
        <w:t>: распоряжение Управления культуры</w:t>
      </w:r>
      <w:r w:rsidR="005B16F9">
        <w:t>, спорта и молодежи</w:t>
      </w:r>
      <w:r w:rsidR="003013D9">
        <w:t xml:space="preserve"> от 19</w:t>
      </w:r>
      <w:r w:rsidR="00CC03D0">
        <w:t xml:space="preserve"> июля </w:t>
      </w:r>
      <w:r w:rsidR="003013D9">
        <w:t xml:space="preserve">2024 </w:t>
      </w:r>
      <w:r w:rsidR="00CC03D0">
        <w:t xml:space="preserve">года </w:t>
      </w:r>
      <w:r w:rsidR="003013D9">
        <w:t>№ 63.1, приказ Управления культуры</w:t>
      </w:r>
      <w:r w:rsidR="005B16F9">
        <w:t xml:space="preserve">, спорта и </w:t>
      </w:r>
      <w:r w:rsidR="005B16F9">
        <w:lastRenderedPageBreak/>
        <w:t>молодежи</w:t>
      </w:r>
      <w:r w:rsidR="003013D9">
        <w:t xml:space="preserve"> от 19</w:t>
      </w:r>
      <w:r w:rsidR="00CC03D0">
        <w:t xml:space="preserve"> июля </w:t>
      </w:r>
      <w:r w:rsidR="003013D9">
        <w:t xml:space="preserve">2024 </w:t>
      </w:r>
      <w:r w:rsidR="00CC03D0">
        <w:t xml:space="preserve">года </w:t>
      </w:r>
      <w:r w:rsidR="003013D9">
        <w:t>№ 97.1, приказ МКУ</w:t>
      </w:r>
      <w:r w:rsidR="005B16F9">
        <w:t xml:space="preserve"> «ЦБ</w:t>
      </w:r>
      <w:r w:rsidR="005B16F9" w:rsidRPr="00F03AD8">
        <w:t xml:space="preserve"> по обслуживанию учреждений Можгинского района»</w:t>
      </w:r>
      <w:r w:rsidR="005B16F9">
        <w:t xml:space="preserve"> от 26</w:t>
      </w:r>
      <w:r w:rsidR="00CC03D0">
        <w:t xml:space="preserve"> июля </w:t>
      </w:r>
      <w:r w:rsidR="005B16F9">
        <w:t>2024</w:t>
      </w:r>
      <w:r w:rsidR="00CC03D0">
        <w:t xml:space="preserve"> года</w:t>
      </w:r>
      <w:r w:rsidR="005B16F9">
        <w:t xml:space="preserve"> № 19-од.</w:t>
      </w:r>
    </w:p>
    <w:p w14:paraId="200225E5" w14:textId="2BC112A2" w:rsidR="00906FE7" w:rsidRDefault="005B16F9" w:rsidP="005B16F9">
      <w:pPr>
        <w:pStyle w:val="ac"/>
        <w:ind w:left="0" w:firstLine="709"/>
        <w:jc w:val="both"/>
      </w:pPr>
      <w:r>
        <w:t xml:space="preserve">Информация по устранению </w:t>
      </w:r>
      <w:r w:rsidRPr="00F03AD8">
        <w:t>замечаний</w:t>
      </w:r>
      <w:r>
        <w:t xml:space="preserve">, </w:t>
      </w:r>
      <w:r w:rsidRPr="00F03AD8">
        <w:t>недостатков</w:t>
      </w:r>
      <w:r>
        <w:t xml:space="preserve"> и нарушений,</w:t>
      </w:r>
      <w:r w:rsidRPr="00F03AD8">
        <w:t xml:space="preserve"> выявленных в ходе контрольных мероприятий, представлена объектами </w:t>
      </w:r>
      <w:r>
        <w:t>контроля</w:t>
      </w:r>
      <w:r w:rsidRPr="00F03AD8">
        <w:t xml:space="preserve"> в контрольно-счетный отдел в установленный срок </w:t>
      </w:r>
      <w:r>
        <w:t xml:space="preserve">26 </w:t>
      </w:r>
      <w:r w:rsidRPr="00F03AD8">
        <w:t>ию</w:t>
      </w:r>
      <w:r>
        <w:t>л</w:t>
      </w:r>
      <w:r w:rsidRPr="00F03AD8">
        <w:t xml:space="preserve">я 2024 года. </w:t>
      </w:r>
      <w:r w:rsidR="00371981">
        <w:t xml:space="preserve">По итогам контрольного мероприятия </w:t>
      </w:r>
      <w:r w:rsidR="00875B01">
        <w:t xml:space="preserve">в доход бюджета Можгинского района восстановлена сумма 10000,00 руб. </w:t>
      </w:r>
    </w:p>
    <w:p w14:paraId="4AE96F3A" w14:textId="32F2EE2D" w:rsidR="00906FE7" w:rsidRDefault="00906FE7" w:rsidP="005B16F9">
      <w:pPr>
        <w:pStyle w:val="ac"/>
        <w:ind w:left="0" w:firstLine="709"/>
        <w:jc w:val="both"/>
      </w:pPr>
      <w:r>
        <w:t xml:space="preserve">За ненадлежащее исполнение должностных обязанностей </w:t>
      </w:r>
      <w:r w:rsidR="009B64B2">
        <w:t xml:space="preserve">должностные лица, допустившие нарушения законодательства Российской Федерации, муниципальных правовых актов, привлечены к дисциплинарной ответственности в виде объявления замечания: </w:t>
      </w:r>
      <w:r>
        <w:t>главный бухгалтер, руководитель группы по обслуживанию учреждений культуры МКУ «ЦБ по обслуживанию учреждений Можгинского района» (приказ от 26.07.2024 № 13-лс «О привлечении к дисциплинарной ответственности»)</w:t>
      </w:r>
      <w:r w:rsidR="009B64B2">
        <w:t>, начальник сектора по делам молодежи Отдела культуры и молодежной политики Управления культуры, спорта и молодежи (распоряжение от 19</w:t>
      </w:r>
      <w:r w:rsidR="00CC03D0">
        <w:t xml:space="preserve"> июля </w:t>
      </w:r>
      <w:r w:rsidR="009B64B2">
        <w:t>2024</w:t>
      </w:r>
      <w:r w:rsidR="00CC03D0">
        <w:t xml:space="preserve"> года</w:t>
      </w:r>
      <w:r w:rsidR="009B64B2">
        <w:t xml:space="preserve"> № 40 - к «О дисциплинарном взыскании»), ведущий специалист-эксперт сектора по делам молодежи Отдела культуры и молодежной политики Управления культуры, спорта и молодежи от 19</w:t>
      </w:r>
      <w:r w:rsidR="00CC03D0">
        <w:t xml:space="preserve"> апреля </w:t>
      </w:r>
      <w:r w:rsidR="009B64B2">
        <w:t>2024</w:t>
      </w:r>
      <w:r w:rsidR="00CC03D0">
        <w:t xml:space="preserve"> года</w:t>
      </w:r>
      <w:r w:rsidR="009B64B2">
        <w:t xml:space="preserve"> № 41 – к «О дисциплинарном взыскании»).</w:t>
      </w:r>
    </w:p>
    <w:p w14:paraId="42F496BF" w14:textId="77777777" w:rsidR="005B16F9" w:rsidRDefault="005B16F9" w:rsidP="005B16F9">
      <w:pPr>
        <w:pStyle w:val="ac"/>
        <w:ind w:left="0" w:firstLine="709"/>
        <w:jc w:val="both"/>
      </w:pPr>
      <w:r>
        <w:t xml:space="preserve"> </w:t>
      </w:r>
      <w:r w:rsidRPr="00F03AD8">
        <w:t>В связи с принятием необходимых мер по устранению выявленных нарушений контрольно–счетным отделом принято решение о снятии вопроса с контроля.</w:t>
      </w:r>
    </w:p>
    <w:p w14:paraId="4C4FA930" w14:textId="143D72E9" w:rsidR="005B16F9" w:rsidRDefault="005B16F9" w:rsidP="00222368">
      <w:pPr>
        <w:ind w:firstLine="709"/>
        <w:contextualSpacing/>
        <w:jc w:val="both"/>
      </w:pPr>
    </w:p>
    <w:p w14:paraId="146E0C05" w14:textId="5CCFD835" w:rsidR="004374CC" w:rsidRDefault="004374CC" w:rsidP="00222368">
      <w:pPr>
        <w:ind w:firstLine="709"/>
        <w:contextualSpacing/>
        <w:jc w:val="both"/>
      </w:pPr>
    </w:p>
    <w:p w14:paraId="00EF5292" w14:textId="0B563FDD" w:rsidR="00EA4EB4" w:rsidRDefault="00DE596E" w:rsidP="00EA4EB4">
      <w:pPr>
        <w:ind w:firstLine="709"/>
        <w:contextualSpacing/>
        <w:jc w:val="both"/>
      </w:pPr>
      <w:bookmarkStart w:id="0" w:name="_Hlk186183688"/>
      <w:r>
        <w:t>4</w:t>
      </w:r>
      <w:r w:rsidR="004374CC">
        <w:t>. По итогам контрольного мероприятия по вопросу «Аудит в сфере закупок товаров, работ, услуг для обеспечения муниципальных нужд в муниципальном бюджетном общеобразовательном учреждении «Александровская средняя общеобразовательная школа» за 2023 год и 1 полугодие 2024 года», проведенного в срок с 17 июля по 12 августа 2024 года (акт контрольного мероприятия от 12 августа 2024 года), начальнику Управления образования, директору  МБОУ «Александровская СОШ», директору МКУ «ЦБ по обслуживанию учреждений Можгинского района»</w:t>
      </w:r>
      <w:r w:rsidR="00EA4EB4">
        <w:t xml:space="preserve"> </w:t>
      </w:r>
      <w:r w:rsidR="004374CC">
        <w:t xml:space="preserve"> </w:t>
      </w:r>
      <w:r w:rsidR="00EA4EB4">
        <w:t>направлены</w:t>
      </w:r>
      <w:r w:rsidR="00EA4EB4" w:rsidRPr="00F03AD8">
        <w:t xml:space="preserve">  </w:t>
      </w:r>
      <w:r w:rsidR="00EA4EB4">
        <w:t xml:space="preserve">представления от 13 августа 2024 года. </w:t>
      </w:r>
    </w:p>
    <w:p w14:paraId="02ED4C2E" w14:textId="09B6580F" w:rsidR="00931255" w:rsidRDefault="00931255" w:rsidP="00931255">
      <w:pPr>
        <w:ind w:firstLine="709"/>
        <w:contextualSpacing/>
        <w:jc w:val="both"/>
      </w:pPr>
      <w:r>
        <w:t>Акт</w:t>
      </w:r>
      <w:r w:rsidRPr="00F03AD8">
        <w:t xml:space="preserve"> контрольного мероприятия представлен Председателю Совета депутатов муниципального образования «Муниципальный округ Можгинский район Удмуртской Республики».  </w:t>
      </w:r>
    </w:p>
    <w:p w14:paraId="1E1D208D" w14:textId="5FB886B8" w:rsidR="00A379FA" w:rsidRPr="007A4B20" w:rsidRDefault="00931255" w:rsidP="00A379FA">
      <w:pPr>
        <w:ind w:firstLine="709"/>
        <w:contextualSpacing/>
        <w:jc w:val="both"/>
      </w:pPr>
      <w:r>
        <w:t>Результаты контрольного мероприятия рассмотрены на совещании работников МКУ «ЦБ</w:t>
      </w:r>
      <w:r w:rsidRPr="00F03AD8">
        <w:t xml:space="preserve"> по обслуживанию учреждений Можгинского района»</w:t>
      </w:r>
      <w:r>
        <w:t xml:space="preserve"> (копия протокола совещания № 4 от 21</w:t>
      </w:r>
      <w:r w:rsidR="00CC03D0">
        <w:t xml:space="preserve"> августа </w:t>
      </w:r>
      <w:r>
        <w:t>2024</w:t>
      </w:r>
      <w:r w:rsidR="00CC03D0">
        <w:t xml:space="preserve"> года</w:t>
      </w:r>
      <w:r>
        <w:t xml:space="preserve">). </w:t>
      </w:r>
      <w:r w:rsidR="00A379FA" w:rsidRPr="007A4B20">
        <w:t xml:space="preserve">Директором МКУ «ЦБ по обслуживанию учреждений Можгинского района» издан приказ от </w:t>
      </w:r>
      <w:r w:rsidR="007A4B20" w:rsidRPr="007A4B20">
        <w:t>2</w:t>
      </w:r>
      <w:r w:rsidR="00A379FA" w:rsidRPr="007A4B20">
        <w:t xml:space="preserve">1 </w:t>
      </w:r>
      <w:r w:rsidR="007A4B20" w:rsidRPr="007A4B20">
        <w:t>августа</w:t>
      </w:r>
      <w:r w:rsidR="00A379FA" w:rsidRPr="007A4B20">
        <w:t xml:space="preserve"> 2024 года № 2</w:t>
      </w:r>
      <w:r w:rsidR="007A4B20" w:rsidRPr="007A4B20">
        <w:t>2</w:t>
      </w:r>
      <w:r w:rsidR="00A379FA" w:rsidRPr="007A4B20">
        <w:t xml:space="preserve">-од об устранении нарушений по результатам проверки. </w:t>
      </w:r>
    </w:p>
    <w:p w14:paraId="265D572A" w14:textId="20A775C1" w:rsidR="00A92F21" w:rsidRDefault="00A92F21" w:rsidP="00A92F21">
      <w:pPr>
        <w:pStyle w:val="ac"/>
        <w:ind w:left="0" w:firstLine="709"/>
        <w:jc w:val="both"/>
      </w:pPr>
      <w:r w:rsidRPr="00F03AD8">
        <w:t xml:space="preserve">Информация об устранении замечаний и недостатков, выявленных в ходе контрольных мероприятий, представлена объектами контрольного мероприятия в контрольно-счетный отдел в установленный срок </w:t>
      </w:r>
      <w:r>
        <w:t>21</w:t>
      </w:r>
      <w:r w:rsidRPr="00F03AD8">
        <w:t xml:space="preserve"> </w:t>
      </w:r>
      <w:r>
        <w:t>августа</w:t>
      </w:r>
      <w:r w:rsidRPr="00F03AD8">
        <w:t xml:space="preserve"> 2024 года. </w:t>
      </w:r>
    </w:p>
    <w:p w14:paraId="65E5BF7F" w14:textId="02D1999F" w:rsidR="00A92F21" w:rsidRDefault="00A92F21" w:rsidP="00A92F21">
      <w:pPr>
        <w:pStyle w:val="ac"/>
        <w:ind w:left="0" w:firstLine="709"/>
        <w:jc w:val="both"/>
      </w:pPr>
      <w:r>
        <w:t xml:space="preserve"> </w:t>
      </w:r>
      <w:r w:rsidRPr="00F03AD8">
        <w:t xml:space="preserve">В связи с принятием необходимых мер по устранению выявленных нарушений </w:t>
      </w:r>
      <w:r w:rsidR="00644FF1">
        <w:t xml:space="preserve">и замечаний </w:t>
      </w:r>
      <w:r w:rsidRPr="00F03AD8">
        <w:t>контрольно–счетным отделом принято решение о снятии вопроса с контроля.</w:t>
      </w:r>
    </w:p>
    <w:bookmarkEnd w:id="0"/>
    <w:p w14:paraId="067CF5C5" w14:textId="77777777" w:rsidR="00931255" w:rsidRDefault="00931255" w:rsidP="00EA4EB4">
      <w:pPr>
        <w:ind w:firstLine="709"/>
        <w:contextualSpacing/>
        <w:jc w:val="both"/>
      </w:pPr>
    </w:p>
    <w:p w14:paraId="301CF685" w14:textId="77777777" w:rsidR="00EA4EB4" w:rsidRDefault="00EA4EB4" w:rsidP="00EA4EB4">
      <w:pPr>
        <w:ind w:firstLine="709"/>
        <w:contextualSpacing/>
        <w:jc w:val="both"/>
      </w:pPr>
    </w:p>
    <w:p w14:paraId="424340A2" w14:textId="5A3DC376" w:rsidR="00644FF1" w:rsidRPr="00CA0823" w:rsidRDefault="00DE596E" w:rsidP="00644FF1">
      <w:pPr>
        <w:ind w:firstLine="709"/>
        <w:contextualSpacing/>
        <w:jc w:val="both"/>
      </w:pPr>
      <w:r>
        <w:t>5</w:t>
      </w:r>
      <w:r w:rsidR="00644FF1" w:rsidRPr="0025732B">
        <w:t xml:space="preserve">. По итогам контрольного мероприятия по вопросу «Аудит в сфере закупок товаров, работ, услуг для обеспечения муниципальных нужд в муниципальном бюджетном общеобразовательном учреждении «Большекибьинская средняя общеобразовательная школа» за 2023 год и 1 полугодие 2024 года», проведенного в срок с 23 августа  по 16 сентября 2024 года (акт контрольного мероприятия от </w:t>
      </w:r>
      <w:r w:rsidR="0025732B" w:rsidRPr="0025732B">
        <w:t xml:space="preserve">16 сентября </w:t>
      </w:r>
      <w:r w:rsidR="00644FF1" w:rsidRPr="0025732B">
        <w:t>2024 года), начальнику Управления образования, директору МБОУ «</w:t>
      </w:r>
      <w:r w:rsidR="0025732B" w:rsidRPr="0025732B">
        <w:t>Большекибьинская</w:t>
      </w:r>
      <w:r w:rsidR="00644FF1" w:rsidRPr="0025732B">
        <w:t xml:space="preserve"> СОШ», директору МКУ </w:t>
      </w:r>
      <w:r w:rsidR="00644FF1" w:rsidRPr="0025732B">
        <w:lastRenderedPageBreak/>
        <w:t xml:space="preserve">«ЦБ по </w:t>
      </w:r>
      <w:r w:rsidR="00644FF1" w:rsidRPr="00CA0823">
        <w:t xml:space="preserve">обслуживанию учреждений Можгинского района»  направлены  представления от </w:t>
      </w:r>
      <w:r w:rsidR="0025732B" w:rsidRPr="00CA0823">
        <w:t>17</w:t>
      </w:r>
      <w:r w:rsidR="00644FF1" w:rsidRPr="00CA0823">
        <w:t xml:space="preserve"> </w:t>
      </w:r>
      <w:r w:rsidR="0025732B" w:rsidRPr="00CA0823">
        <w:t>сентября</w:t>
      </w:r>
      <w:r w:rsidR="00644FF1" w:rsidRPr="00CA0823">
        <w:t xml:space="preserve"> 2024 года. </w:t>
      </w:r>
    </w:p>
    <w:p w14:paraId="49380EC6" w14:textId="6D3E378C" w:rsidR="00CA0823" w:rsidRPr="00C65BD0" w:rsidRDefault="00644FF1" w:rsidP="00CA0823">
      <w:pPr>
        <w:ind w:firstLine="709"/>
        <w:contextualSpacing/>
        <w:jc w:val="both"/>
      </w:pPr>
      <w:r w:rsidRPr="00CA0823">
        <w:t>Акт контрольного мероприятия представлен Председателю Совета депутатов</w:t>
      </w:r>
      <w:r w:rsidR="0034168E">
        <w:t xml:space="preserve"> </w:t>
      </w:r>
      <w:r w:rsidRPr="00CA0823">
        <w:t xml:space="preserve">муниципального образования «Муниципальный округ Можгинский </w:t>
      </w:r>
      <w:r w:rsidRPr="00C65BD0">
        <w:t xml:space="preserve">район Удмуртской Республики».  </w:t>
      </w:r>
    </w:p>
    <w:p w14:paraId="648B9956" w14:textId="697D3006" w:rsidR="00644FF1" w:rsidRPr="00C65BD0" w:rsidRDefault="00644FF1" w:rsidP="008A1BFC">
      <w:pPr>
        <w:ind w:firstLine="709"/>
        <w:contextualSpacing/>
        <w:jc w:val="both"/>
      </w:pPr>
      <w:r w:rsidRPr="00C65BD0">
        <w:t xml:space="preserve">Результаты контрольного мероприятия рассмотрены на совещании работников МКУ «ЦБ по обслуживанию учреждений Можгинского района» (копия протокола совещания № </w:t>
      </w:r>
      <w:r w:rsidR="00CA0823" w:rsidRPr="00C65BD0">
        <w:t xml:space="preserve">5 </w:t>
      </w:r>
      <w:r w:rsidRPr="00C65BD0">
        <w:t xml:space="preserve">от </w:t>
      </w:r>
      <w:r w:rsidR="00CA0823" w:rsidRPr="00C65BD0">
        <w:t>17</w:t>
      </w:r>
      <w:r w:rsidR="00CC03D0">
        <w:t xml:space="preserve"> сентября </w:t>
      </w:r>
      <w:r w:rsidRPr="00C65BD0">
        <w:t>2024</w:t>
      </w:r>
      <w:r w:rsidR="00CC03D0">
        <w:t xml:space="preserve"> года</w:t>
      </w:r>
      <w:r w:rsidRPr="00C65BD0">
        <w:t xml:space="preserve">). </w:t>
      </w:r>
      <w:r w:rsidR="00CA0823" w:rsidRPr="00C65BD0">
        <w:t>Директором МКУ «ЦБ по обслуживанию учреждений Можгинского района» издан приказ от 17</w:t>
      </w:r>
      <w:r w:rsidR="00CC03D0">
        <w:t xml:space="preserve"> сентября </w:t>
      </w:r>
      <w:r w:rsidR="00CA0823" w:rsidRPr="00C65BD0">
        <w:t>2024</w:t>
      </w:r>
      <w:r w:rsidR="00CC03D0">
        <w:t xml:space="preserve"> года</w:t>
      </w:r>
      <w:r w:rsidR="00CA0823" w:rsidRPr="00C65BD0">
        <w:t xml:space="preserve"> № 28-од об устранении нарушений по результатам проверки. </w:t>
      </w:r>
    </w:p>
    <w:p w14:paraId="5A866D0E" w14:textId="299014B8" w:rsidR="00644FF1" w:rsidRPr="00C65BD0" w:rsidRDefault="00644FF1" w:rsidP="00644FF1">
      <w:pPr>
        <w:pStyle w:val="ac"/>
        <w:ind w:left="0" w:firstLine="709"/>
        <w:jc w:val="both"/>
      </w:pPr>
      <w:r w:rsidRPr="00C65BD0">
        <w:t xml:space="preserve">Информация об устранении замечаний и недостатков, выявленных в ходе контрольных мероприятий, представлена объектами контрольного мероприятия в контрольно-счетный отдел в установленный срок </w:t>
      </w:r>
      <w:r w:rsidR="00C65BD0" w:rsidRPr="00C65BD0">
        <w:t>14</w:t>
      </w:r>
      <w:r w:rsidRPr="00C65BD0">
        <w:t xml:space="preserve"> </w:t>
      </w:r>
      <w:r w:rsidR="00C65BD0" w:rsidRPr="00C65BD0">
        <w:t>октября</w:t>
      </w:r>
      <w:r w:rsidRPr="00C65BD0">
        <w:t xml:space="preserve"> 2024 года. </w:t>
      </w:r>
    </w:p>
    <w:p w14:paraId="721292BE" w14:textId="3DFF1857" w:rsidR="00644FF1" w:rsidRDefault="00644FF1" w:rsidP="00644FF1">
      <w:pPr>
        <w:pStyle w:val="ac"/>
        <w:ind w:left="0" w:firstLine="709"/>
        <w:jc w:val="both"/>
      </w:pPr>
      <w:r w:rsidRPr="00C65BD0">
        <w:t>В связи с принятием необходимых мер по устранению выявленных нарушений и замечаний контрольно–счетным отделом принято решение о снятии вопроса с контроля.</w:t>
      </w:r>
    </w:p>
    <w:p w14:paraId="1D822816" w14:textId="77777777" w:rsidR="003548EE" w:rsidRPr="003165DD" w:rsidRDefault="003548EE" w:rsidP="009A49AB">
      <w:pPr>
        <w:ind w:firstLine="709"/>
        <w:contextualSpacing/>
        <w:jc w:val="both"/>
      </w:pPr>
    </w:p>
    <w:p w14:paraId="2548993A" w14:textId="70235A8F" w:rsidR="00D9316D" w:rsidRDefault="00DE596E" w:rsidP="003F3E79">
      <w:pPr>
        <w:ind w:firstLine="709"/>
        <w:jc w:val="both"/>
        <w:outlineLvl w:val="0"/>
      </w:pPr>
      <w:r>
        <w:t>6</w:t>
      </w:r>
      <w:r w:rsidR="003548EE" w:rsidRPr="003165DD">
        <w:t xml:space="preserve">. </w:t>
      </w:r>
      <w:r w:rsidR="00D9316D" w:rsidRPr="003165DD">
        <w:t xml:space="preserve">По итогам </w:t>
      </w:r>
      <w:r w:rsidR="005D4CDE" w:rsidRPr="003165DD">
        <w:t xml:space="preserve">камеральной проверки </w:t>
      </w:r>
      <w:r w:rsidR="003165DD" w:rsidRPr="003165DD">
        <w:t xml:space="preserve">эффективности деятельности Администрации муниципального образования </w:t>
      </w:r>
      <w:r w:rsidR="005D4CDE" w:rsidRPr="003165DD">
        <w:t>«Муниципальный округ Можгинский район Удмуртской Республики»</w:t>
      </w:r>
      <w:r w:rsidR="003165DD" w:rsidRPr="003165DD">
        <w:t xml:space="preserve"> по использованию земельных участков, находящихся в распоряжении Администрации муниципального образования «Муниципальный округ Можгинский район Удмуртской Республики», правильности исчисления, полноты и своевременности внесения в бюджет района арендной платы за земельные участки, а также доходов от продажи права на заключение договоров аренды земельных участков за 2023 год, </w:t>
      </w:r>
      <w:r w:rsidR="00D9316D" w:rsidRPr="003165DD">
        <w:t>проведенно</w:t>
      </w:r>
      <w:r w:rsidR="005D4CDE" w:rsidRPr="003165DD">
        <w:t>й</w:t>
      </w:r>
      <w:r w:rsidR="00D63D97" w:rsidRPr="003165DD">
        <w:t xml:space="preserve"> </w:t>
      </w:r>
      <w:r w:rsidR="000B00CE" w:rsidRPr="003165DD">
        <w:t xml:space="preserve">в срок с </w:t>
      </w:r>
      <w:r w:rsidR="003165DD" w:rsidRPr="003165DD">
        <w:t xml:space="preserve">30 сентября </w:t>
      </w:r>
      <w:r w:rsidR="00D9316D" w:rsidRPr="003165DD">
        <w:t xml:space="preserve">по </w:t>
      </w:r>
      <w:r w:rsidR="000B00CE" w:rsidRPr="003165DD">
        <w:t>2</w:t>
      </w:r>
      <w:r w:rsidR="003165DD" w:rsidRPr="003165DD">
        <w:t xml:space="preserve">9 октября </w:t>
      </w:r>
      <w:r w:rsidR="00D9316D" w:rsidRPr="003165DD">
        <w:t>202</w:t>
      </w:r>
      <w:r w:rsidR="009A49AB" w:rsidRPr="003165DD">
        <w:t>3</w:t>
      </w:r>
      <w:r w:rsidR="003165DD" w:rsidRPr="003165DD">
        <w:t xml:space="preserve"> </w:t>
      </w:r>
      <w:r w:rsidR="00D9316D" w:rsidRPr="003165DD">
        <w:t xml:space="preserve">года (акт контрольного мероприятия от </w:t>
      </w:r>
      <w:r w:rsidR="003165DD" w:rsidRPr="003165DD">
        <w:t>30</w:t>
      </w:r>
      <w:r w:rsidR="009D3991" w:rsidRPr="003165DD">
        <w:t>.</w:t>
      </w:r>
      <w:r w:rsidR="003165DD" w:rsidRPr="003165DD">
        <w:t>10</w:t>
      </w:r>
      <w:r w:rsidR="0076678A" w:rsidRPr="003165DD">
        <w:t>.202</w:t>
      </w:r>
      <w:r w:rsidR="003165DD" w:rsidRPr="003165DD">
        <w:t>4</w:t>
      </w:r>
      <w:r w:rsidR="009A49AB" w:rsidRPr="003165DD">
        <w:t xml:space="preserve">), </w:t>
      </w:r>
      <w:r w:rsidR="003165DD" w:rsidRPr="003165DD">
        <w:t>Г</w:t>
      </w:r>
      <w:r w:rsidR="00D9316D" w:rsidRPr="003165DD">
        <w:t>лав</w:t>
      </w:r>
      <w:r w:rsidR="003165DD" w:rsidRPr="003165DD">
        <w:t>е</w:t>
      </w:r>
      <w:r w:rsidR="00D9316D" w:rsidRPr="003165DD">
        <w:t xml:space="preserve"> </w:t>
      </w:r>
      <w:r w:rsidR="009A49AB" w:rsidRPr="003165DD">
        <w:t xml:space="preserve"> Администрации </w:t>
      </w:r>
      <w:r w:rsidR="00D9316D" w:rsidRPr="003165DD">
        <w:t xml:space="preserve">муниципального образования «Муниципальный округ Можгинский район Удмуртской </w:t>
      </w:r>
      <w:r w:rsidR="00D9316D" w:rsidRPr="0034168E">
        <w:t>Республики»</w:t>
      </w:r>
      <w:r w:rsidR="009A49AB" w:rsidRPr="0034168E">
        <w:t xml:space="preserve"> и</w:t>
      </w:r>
      <w:r w:rsidR="00D9316D" w:rsidRPr="0034168E">
        <w:t xml:space="preserve"> </w:t>
      </w:r>
      <w:r w:rsidR="009A49AB" w:rsidRPr="0034168E">
        <w:t>директору МКУ «</w:t>
      </w:r>
      <w:r w:rsidR="003165DD" w:rsidRPr="0034168E">
        <w:t>ЦБ</w:t>
      </w:r>
      <w:r w:rsidR="009A49AB" w:rsidRPr="0034168E">
        <w:t xml:space="preserve"> по обслуживанию учреждений Можгинского района» </w:t>
      </w:r>
      <w:r w:rsidR="003165DD" w:rsidRPr="0034168E">
        <w:t>направлены</w:t>
      </w:r>
      <w:r w:rsidR="00D9316D" w:rsidRPr="0034168E">
        <w:t xml:space="preserve">  представлени</w:t>
      </w:r>
      <w:r w:rsidR="009A49AB" w:rsidRPr="0034168E">
        <w:t>я</w:t>
      </w:r>
      <w:r w:rsidR="00D9316D" w:rsidRPr="0034168E">
        <w:t xml:space="preserve"> от </w:t>
      </w:r>
      <w:r w:rsidR="009A49AB" w:rsidRPr="0034168E">
        <w:t>3</w:t>
      </w:r>
      <w:r w:rsidR="009D3991" w:rsidRPr="0034168E">
        <w:t>1</w:t>
      </w:r>
      <w:r w:rsidR="00D20C0C">
        <w:t xml:space="preserve"> октября </w:t>
      </w:r>
      <w:r w:rsidR="003165DD" w:rsidRPr="0034168E">
        <w:t>2024</w:t>
      </w:r>
      <w:r w:rsidR="00D20C0C">
        <w:t xml:space="preserve"> года.</w:t>
      </w:r>
    </w:p>
    <w:p w14:paraId="6D2B199D" w14:textId="4A5896EB" w:rsidR="00D9316D" w:rsidRPr="0034168E" w:rsidRDefault="00D9316D" w:rsidP="003F3E79">
      <w:pPr>
        <w:ind w:firstLine="709"/>
        <w:contextualSpacing/>
        <w:jc w:val="both"/>
      </w:pPr>
      <w:r w:rsidRPr="0034168E">
        <w:t xml:space="preserve">Результаты контрольного мероприятия представлены </w:t>
      </w:r>
      <w:r w:rsidR="0034168E" w:rsidRPr="0034168E">
        <w:t>П</w:t>
      </w:r>
      <w:r w:rsidRPr="0034168E">
        <w:t>редседателю Совета депутатов</w:t>
      </w:r>
      <w:r w:rsidR="009A49AB" w:rsidRPr="0034168E">
        <w:t xml:space="preserve"> </w:t>
      </w:r>
      <w:r w:rsidR="0034168E" w:rsidRPr="0034168E">
        <w:t xml:space="preserve">и Главе </w:t>
      </w:r>
      <w:r w:rsidR="009A49AB" w:rsidRPr="0034168E">
        <w:t>муниципального образования «Муниципальный округ Можгинский район Удмуртской Республики»</w:t>
      </w:r>
      <w:r w:rsidRPr="0034168E">
        <w:t xml:space="preserve">. </w:t>
      </w:r>
      <w:r w:rsidR="004146B4">
        <w:t xml:space="preserve">Главой администрации муниципального образования «Муниципальный округ Можгинский район Удмуртской Республики» издано распоряжение от 14 ноября 2024 года № 89-р о устранении нарушений и замечаний. Применено дисциплинарное взыскание в виде замечания к директору МКУ «ЦБ по обслуживанию учреждений Можгинского района» (распоряжение Администрации муниципального образования «Муниципальный округ Можгинский район Удмуртской Республики» от 15 ноября 2024 года № 434.1-кв). </w:t>
      </w:r>
    </w:p>
    <w:p w14:paraId="4AAF5052" w14:textId="79199BBA" w:rsidR="00D20C0C" w:rsidRDefault="00D20C0C" w:rsidP="003F3E79">
      <w:pPr>
        <w:pStyle w:val="ac"/>
        <w:ind w:left="0" w:firstLine="709"/>
        <w:jc w:val="both"/>
      </w:pPr>
      <w:r w:rsidRPr="00C65BD0">
        <w:t xml:space="preserve">Результаты контрольного мероприятия рассмотрены на совещании работников МКУ «ЦБ по обслуживанию учреждений Можгинского района» (копия протокола совещания № </w:t>
      </w:r>
      <w:r>
        <w:t>6</w:t>
      </w:r>
      <w:r w:rsidRPr="00C65BD0">
        <w:t xml:space="preserve"> от </w:t>
      </w:r>
      <w:r>
        <w:t>05</w:t>
      </w:r>
      <w:r w:rsidR="00CC03D0">
        <w:t xml:space="preserve"> ноября </w:t>
      </w:r>
      <w:r w:rsidRPr="00C65BD0">
        <w:t>2024</w:t>
      </w:r>
      <w:r w:rsidR="00CC03D0">
        <w:t xml:space="preserve"> года</w:t>
      </w:r>
      <w:r w:rsidRPr="00C65BD0">
        <w:t>).</w:t>
      </w:r>
      <w:r>
        <w:t xml:space="preserve"> </w:t>
      </w:r>
      <w:r w:rsidR="00D9316D" w:rsidRPr="0034168E">
        <w:t xml:space="preserve">Информация об устранении замечаний и недостатков, выявленных в ходе контрольного мероприятия, представлена в контрольно-счетный отдел в установленный срок </w:t>
      </w:r>
      <w:r w:rsidR="005F42DD">
        <w:t>до 29</w:t>
      </w:r>
      <w:r w:rsidR="009A49AB" w:rsidRPr="0034168E">
        <w:t xml:space="preserve"> </w:t>
      </w:r>
      <w:r w:rsidR="0034168E" w:rsidRPr="0034168E">
        <w:t>ноября</w:t>
      </w:r>
      <w:r w:rsidR="009A49AB" w:rsidRPr="0034168E">
        <w:t xml:space="preserve"> 202</w:t>
      </w:r>
      <w:r w:rsidR="0034168E" w:rsidRPr="0034168E">
        <w:t>4 года</w:t>
      </w:r>
      <w:r w:rsidR="00D9316D" w:rsidRPr="0034168E">
        <w:t xml:space="preserve">. </w:t>
      </w:r>
      <w:r>
        <w:t>Директором МКУ «ЦБ по обслуживанию учреждений Можгинского района» издан приказ об устранении нарушений от 30</w:t>
      </w:r>
      <w:r w:rsidR="00CC03D0">
        <w:t xml:space="preserve"> октября </w:t>
      </w:r>
      <w:r>
        <w:t>2024</w:t>
      </w:r>
      <w:r w:rsidR="00CC03D0">
        <w:t xml:space="preserve"> года</w:t>
      </w:r>
      <w:r>
        <w:t xml:space="preserve"> № 31 – од. </w:t>
      </w:r>
    </w:p>
    <w:p w14:paraId="5807D14F" w14:textId="1F046726" w:rsidR="0087218B" w:rsidRDefault="0087218B" w:rsidP="0087218B">
      <w:pPr>
        <w:pStyle w:val="ac"/>
        <w:ind w:left="0" w:firstLine="709"/>
        <w:jc w:val="both"/>
      </w:pPr>
      <w:r>
        <w:t xml:space="preserve">По итогам контрольного мероприятия </w:t>
      </w:r>
      <w:r w:rsidR="005A3BA9">
        <w:t xml:space="preserve">устранены нарушения в учете и списании имущества, в том числе приняты </w:t>
      </w:r>
      <w:r>
        <w:t xml:space="preserve">к бюджетному учету в состав непроизведенных активов </w:t>
      </w:r>
      <w:r w:rsidR="00617EFF">
        <w:t>недвижимого имущества</w:t>
      </w:r>
      <w:r w:rsidR="00CD5315">
        <w:t xml:space="preserve"> учреждения (</w:t>
      </w:r>
      <w:r>
        <w:t>на счет 1.10</w:t>
      </w:r>
      <w:r w:rsidR="005A3BA9">
        <w:t>3</w:t>
      </w:r>
      <w:r>
        <w:t>.13.330) 96 земельных участков када</w:t>
      </w:r>
      <w:r w:rsidR="00617EFF">
        <w:t>стровой стоимостью всех участков в сумме 99 352 368,10 руб.</w:t>
      </w:r>
      <w:r w:rsidR="00CD5315">
        <w:t>, а также в состав непроизведенных активов, составляющих муниципальную казну</w:t>
      </w:r>
      <w:r w:rsidR="00A54917">
        <w:t xml:space="preserve"> (на счет 1.108.55.330)</w:t>
      </w:r>
      <w:r w:rsidR="00CD5315">
        <w:t>, 13 земельных участков общей кадастровой стоимостью всех участков в сумме 6 155 038,64 руб</w:t>
      </w:r>
      <w:r w:rsidR="00F97A81">
        <w:t xml:space="preserve">.; стоимость трех земельных участков в составе непроизведенных активов имущества казны </w:t>
      </w:r>
      <w:r w:rsidR="00A54917">
        <w:t>(</w:t>
      </w:r>
      <w:r w:rsidR="00F97A81">
        <w:t xml:space="preserve">приведена в соответствие с кадастровой стоимостью, общее изменение составило 416 235,00 </w:t>
      </w:r>
      <w:r w:rsidR="00F97A81">
        <w:lastRenderedPageBreak/>
        <w:t>руб. в сторону уменьшения</w:t>
      </w:r>
      <w:r w:rsidR="00A54917">
        <w:t>; приняты к учету на забалансовый счет 25 «</w:t>
      </w:r>
      <w:r w:rsidR="00A54917">
        <w:rPr>
          <w:rFonts w:eastAsiaTheme="minorHAnsi"/>
          <w:lang w:eastAsia="en-US"/>
        </w:rPr>
        <w:t>Имущество, переданное в возмездное пользование (аренду)» 93 земельных участка на общую стоимость 96 808 212,33 руб.</w:t>
      </w:r>
      <w:r w:rsidR="005A3BA9">
        <w:rPr>
          <w:rFonts w:eastAsiaTheme="minorHAnsi"/>
          <w:lang w:eastAsia="en-US"/>
        </w:rPr>
        <w:t xml:space="preserve"> и др. </w:t>
      </w:r>
      <w:r w:rsidR="00A54917">
        <w:rPr>
          <w:rFonts w:eastAsiaTheme="minorHAnsi"/>
          <w:lang w:eastAsia="en-US"/>
        </w:rPr>
        <w:t xml:space="preserve"> </w:t>
      </w:r>
    </w:p>
    <w:p w14:paraId="0FFBE127" w14:textId="77777777" w:rsidR="003F3E79" w:rsidRPr="005A3BA9" w:rsidRDefault="003F3E79" w:rsidP="005A3BA9">
      <w:pPr>
        <w:ind w:firstLine="709"/>
        <w:contextualSpacing/>
        <w:jc w:val="both"/>
      </w:pPr>
      <w:r w:rsidRPr="005A3BA9">
        <w:t xml:space="preserve">В связи с принятием необходимых мер по устранению выявленных нарушений контрольно–счетным отделом принято решение о снятии вопроса с контроля.  </w:t>
      </w:r>
    </w:p>
    <w:p w14:paraId="4CF951DC" w14:textId="059EA878" w:rsidR="00AA1CA1" w:rsidRPr="005A3BA9" w:rsidRDefault="00AA1CA1" w:rsidP="005A3BA9">
      <w:pPr>
        <w:ind w:right="-1" w:firstLine="709"/>
        <w:jc w:val="both"/>
      </w:pPr>
    </w:p>
    <w:p w14:paraId="68EAEA41" w14:textId="5B422AC3" w:rsidR="005A3BA9" w:rsidRDefault="00DE596E" w:rsidP="005A3BA9">
      <w:pPr>
        <w:pStyle w:val="ac"/>
        <w:ind w:left="0" w:firstLine="709"/>
        <w:jc w:val="both"/>
        <w:outlineLvl w:val="0"/>
      </w:pPr>
      <w:r>
        <w:t>7</w:t>
      </w:r>
      <w:r w:rsidR="005A3BA9" w:rsidRPr="005A3BA9">
        <w:t xml:space="preserve">. По итогам камеральной проверки </w:t>
      </w:r>
      <w:r w:rsidR="005A3BA9" w:rsidRPr="005A3BA9">
        <w:rPr>
          <w:color w:val="222222"/>
        </w:rPr>
        <w:t xml:space="preserve">законности, обоснованности поступления и расходования средств от платных услуг (работ) </w:t>
      </w:r>
      <w:r w:rsidR="005A3BA9" w:rsidRPr="005A3BA9">
        <w:t>муниципального бюджетного учреждения Можгинского района «Централизованная клубная система» за 2023 год и истекший период 2024 год</w:t>
      </w:r>
      <w:r w:rsidR="00003A4A">
        <w:t>а, проведенной в срок с 05 ноября по 12 декабря 2024 года,  (акт контрольного мероприятия от 12</w:t>
      </w:r>
      <w:r w:rsidR="00CC03D0">
        <w:t xml:space="preserve"> декабря </w:t>
      </w:r>
      <w:r w:rsidR="00003A4A">
        <w:t>2024</w:t>
      </w:r>
      <w:r w:rsidR="00CC03D0">
        <w:t xml:space="preserve"> года</w:t>
      </w:r>
      <w:r w:rsidR="00003A4A">
        <w:t xml:space="preserve">), </w:t>
      </w:r>
      <w:r w:rsidR="00003A4A" w:rsidRPr="0025732B">
        <w:t xml:space="preserve">начальнику Управления </w:t>
      </w:r>
      <w:r w:rsidR="00003A4A">
        <w:t>культуры, спорта и молодежи</w:t>
      </w:r>
      <w:r w:rsidR="00003A4A" w:rsidRPr="0025732B">
        <w:t>, директору МБУ</w:t>
      </w:r>
      <w:r w:rsidR="00003A4A">
        <w:t xml:space="preserve"> Можгинского района</w:t>
      </w:r>
      <w:r w:rsidR="00003A4A" w:rsidRPr="0025732B">
        <w:t xml:space="preserve"> «</w:t>
      </w:r>
      <w:r w:rsidR="00003A4A" w:rsidRPr="005A3BA9">
        <w:t>Централизованная клубная система</w:t>
      </w:r>
      <w:r w:rsidR="00003A4A" w:rsidRPr="0025732B">
        <w:t xml:space="preserve">», директору МКУ «ЦБ по </w:t>
      </w:r>
      <w:r w:rsidR="00003A4A" w:rsidRPr="00CA0823">
        <w:t>обслуживанию учреждений Можгинского района»</w:t>
      </w:r>
      <w:r w:rsidR="00003A4A">
        <w:t xml:space="preserve"> направлены представления от 13 декабря 2024 года. </w:t>
      </w:r>
    </w:p>
    <w:p w14:paraId="6D5ED1E5" w14:textId="58CF024C" w:rsidR="00003A4A" w:rsidRDefault="00003A4A" w:rsidP="00003A4A">
      <w:pPr>
        <w:ind w:firstLine="709"/>
        <w:contextualSpacing/>
        <w:jc w:val="both"/>
      </w:pPr>
      <w:r w:rsidRPr="00CA0823">
        <w:t>Акт контрольного мероприятия представлен Председателю Совета депутатов</w:t>
      </w:r>
      <w:r>
        <w:t xml:space="preserve"> </w:t>
      </w:r>
      <w:r w:rsidRPr="00CA0823">
        <w:t xml:space="preserve">муниципального образования «Муниципальный округ Можгинский </w:t>
      </w:r>
      <w:r w:rsidRPr="00C65BD0">
        <w:t xml:space="preserve">район Удмуртской Республики».  </w:t>
      </w:r>
    </w:p>
    <w:p w14:paraId="18980C95" w14:textId="5CDDF615" w:rsidR="007D3477" w:rsidRPr="00C65BD0" w:rsidRDefault="007D3477" w:rsidP="00003A4A">
      <w:pPr>
        <w:ind w:firstLine="709"/>
        <w:contextualSpacing/>
        <w:jc w:val="both"/>
      </w:pPr>
      <w:r>
        <w:t>Представление на контроле</w:t>
      </w:r>
      <w:r w:rsidR="00CC03D0">
        <w:t xml:space="preserve">, срок представления информации об устранении выявленных нарушений и замечаний январе 2025 года. </w:t>
      </w:r>
    </w:p>
    <w:p w14:paraId="2FDA864C" w14:textId="77777777" w:rsidR="00003A4A" w:rsidRPr="005A3BA9" w:rsidRDefault="00003A4A" w:rsidP="005A3BA9">
      <w:pPr>
        <w:pStyle w:val="ac"/>
        <w:ind w:left="0" w:firstLine="709"/>
        <w:jc w:val="both"/>
        <w:outlineLvl w:val="0"/>
      </w:pPr>
    </w:p>
    <w:p w14:paraId="32B1C754" w14:textId="1729BE9F" w:rsidR="005A3BA9" w:rsidRPr="005A3BA9" w:rsidRDefault="005A3BA9" w:rsidP="005A3BA9">
      <w:pPr>
        <w:ind w:right="-1" w:firstLine="709"/>
        <w:jc w:val="both"/>
        <w:rPr>
          <w:highlight w:val="yellow"/>
        </w:rPr>
      </w:pPr>
    </w:p>
    <w:p w14:paraId="1EF3AF74" w14:textId="77777777" w:rsidR="005A3BA9" w:rsidRPr="005A3BA9" w:rsidRDefault="005A3BA9" w:rsidP="005A3BA9">
      <w:pPr>
        <w:ind w:right="-1" w:firstLine="709"/>
        <w:jc w:val="both"/>
        <w:rPr>
          <w:highlight w:val="yellow"/>
        </w:rPr>
      </w:pPr>
    </w:p>
    <w:p w14:paraId="4F22AFBB" w14:textId="77777777" w:rsidR="00093C04" w:rsidRPr="007D3477" w:rsidRDefault="00093C04" w:rsidP="005A3BA9">
      <w:pPr>
        <w:ind w:firstLine="709"/>
        <w:contextualSpacing/>
        <w:jc w:val="both"/>
      </w:pPr>
    </w:p>
    <w:p w14:paraId="00BC862F" w14:textId="6AA1B5F9" w:rsidR="00CE0448" w:rsidRPr="007D3477" w:rsidRDefault="00900B94" w:rsidP="005A3BA9">
      <w:pPr>
        <w:ind w:firstLine="709"/>
        <w:contextualSpacing/>
        <w:jc w:val="both"/>
      </w:pPr>
      <w:r w:rsidRPr="007D3477">
        <w:t xml:space="preserve">исп. </w:t>
      </w:r>
      <w:r w:rsidR="007D3477" w:rsidRPr="007D3477">
        <w:t>главный инспектор</w:t>
      </w:r>
      <w:r w:rsidR="00CE0448" w:rsidRPr="007D3477">
        <w:t xml:space="preserve"> </w:t>
      </w:r>
      <w:r w:rsidRPr="007D3477">
        <w:t>контрольно-счетного отдела</w:t>
      </w:r>
      <w:r w:rsidR="00CE0448" w:rsidRPr="007D3477">
        <w:t xml:space="preserve"> </w:t>
      </w:r>
      <w:r w:rsidR="007D3477" w:rsidRPr="007D3477">
        <w:t>Е.В. Трефилова</w:t>
      </w:r>
    </w:p>
    <w:p w14:paraId="5B74661B" w14:textId="4F898AE1" w:rsidR="00CE0448" w:rsidRPr="005A3BA9" w:rsidRDefault="00CE0448" w:rsidP="005A3BA9">
      <w:pPr>
        <w:ind w:firstLine="709"/>
        <w:contextualSpacing/>
        <w:jc w:val="both"/>
      </w:pPr>
      <w:r w:rsidRPr="007D3477">
        <w:t>2</w:t>
      </w:r>
      <w:r w:rsidR="00F132AE" w:rsidRPr="007D3477">
        <w:t>6</w:t>
      </w:r>
      <w:r w:rsidRPr="007D3477">
        <w:t>.12.202</w:t>
      </w:r>
      <w:r w:rsidR="007D3477" w:rsidRPr="007D3477">
        <w:t>4</w:t>
      </w:r>
      <w:r w:rsidRPr="005A3BA9">
        <w:t xml:space="preserve"> </w:t>
      </w:r>
    </w:p>
    <w:p w14:paraId="1B7DFA05" w14:textId="77777777" w:rsidR="00CE0448" w:rsidRPr="005A3BA9" w:rsidRDefault="00CE0448" w:rsidP="005A3BA9">
      <w:pPr>
        <w:ind w:right="-1" w:firstLine="709"/>
        <w:jc w:val="both"/>
      </w:pPr>
    </w:p>
    <w:sectPr w:rsidR="00CE0448" w:rsidRPr="005A3BA9" w:rsidSect="00F954E1">
      <w:headerReference w:type="default" r:id="rId9"/>
      <w:footerReference w:type="default" r:id="rId10"/>
      <w:headerReference w:type="first" r:id="rId11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F3F2" w14:textId="77777777" w:rsidR="00A23944" w:rsidRDefault="00A23944" w:rsidP="00346126">
      <w:r>
        <w:separator/>
      </w:r>
    </w:p>
  </w:endnote>
  <w:endnote w:type="continuationSeparator" w:id="0">
    <w:p w14:paraId="43951A10" w14:textId="77777777" w:rsidR="00A23944" w:rsidRDefault="00A23944" w:rsidP="0034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53AE" w14:textId="77777777" w:rsidR="0027012D" w:rsidRPr="003B35BF" w:rsidRDefault="0027012D" w:rsidP="0027012D">
    <w:pPr>
      <w:pStyle w:val="aa"/>
    </w:pPr>
  </w:p>
  <w:p w14:paraId="3BBE40C8" w14:textId="77777777" w:rsidR="0027012D" w:rsidRDefault="002701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5717" w14:textId="77777777" w:rsidR="00A23944" w:rsidRDefault="00A23944" w:rsidP="00346126">
      <w:r>
        <w:separator/>
      </w:r>
    </w:p>
  </w:footnote>
  <w:footnote w:type="continuationSeparator" w:id="0">
    <w:p w14:paraId="242D0B14" w14:textId="77777777" w:rsidR="00A23944" w:rsidRDefault="00A23944" w:rsidP="0034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6E40" w14:textId="77777777" w:rsidR="00E42215" w:rsidRDefault="00E42215">
    <w:pPr>
      <w:pStyle w:val="a6"/>
      <w:jc w:val="center"/>
    </w:pPr>
  </w:p>
  <w:p w14:paraId="408D6AB0" w14:textId="77777777" w:rsidR="0027012D" w:rsidRDefault="002701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D4CE" w14:textId="77777777" w:rsidR="0027012D" w:rsidRDefault="00C92B9D">
    <w:pPr>
      <w:pStyle w:val="a6"/>
    </w:pPr>
    <w:r>
      <w:fldChar w:fldCharType="begin"/>
    </w:r>
    <w:r w:rsidR="004C3610">
      <w:instrText xml:space="preserve"> PAGE   \* MERGEFORMAT </w:instrText>
    </w:r>
    <w:r>
      <w:fldChar w:fldCharType="separate"/>
    </w:r>
    <w:r w:rsidR="00EC7365">
      <w:rPr>
        <w:noProof/>
      </w:rPr>
      <w:t>20</w:t>
    </w:r>
    <w:r>
      <w:fldChar w:fldCharType="end"/>
    </w:r>
  </w:p>
  <w:p w14:paraId="543BD0E8" w14:textId="77777777" w:rsidR="0027012D" w:rsidRDefault="002701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4AF2"/>
    <w:multiLevelType w:val="hybridMultilevel"/>
    <w:tmpl w:val="E2F09EBC"/>
    <w:lvl w:ilvl="0" w:tplc="3A10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64E"/>
    <w:multiLevelType w:val="hybridMultilevel"/>
    <w:tmpl w:val="06543F4A"/>
    <w:lvl w:ilvl="0" w:tplc="04190011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5A215D83"/>
    <w:multiLevelType w:val="hybridMultilevel"/>
    <w:tmpl w:val="350A1242"/>
    <w:lvl w:ilvl="0" w:tplc="3A10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333ECF"/>
    <w:multiLevelType w:val="hybridMultilevel"/>
    <w:tmpl w:val="470272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4414B4"/>
    <w:multiLevelType w:val="hybridMultilevel"/>
    <w:tmpl w:val="835CDF58"/>
    <w:lvl w:ilvl="0" w:tplc="46C69FF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6EF86350"/>
    <w:multiLevelType w:val="hybridMultilevel"/>
    <w:tmpl w:val="B018FF70"/>
    <w:lvl w:ilvl="0" w:tplc="9AAE8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11C29"/>
    <w:multiLevelType w:val="hybridMultilevel"/>
    <w:tmpl w:val="F93AD25A"/>
    <w:lvl w:ilvl="0" w:tplc="034E3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F17"/>
    <w:rsid w:val="00002E23"/>
    <w:rsid w:val="00003A4A"/>
    <w:rsid w:val="000116A2"/>
    <w:rsid w:val="0001554F"/>
    <w:rsid w:val="0002439A"/>
    <w:rsid w:val="000369CD"/>
    <w:rsid w:val="0005119B"/>
    <w:rsid w:val="00055F5D"/>
    <w:rsid w:val="00063E9F"/>
    <w:rsid w:val="00093C04"/>
    <w:rsid w:val="000A2926"/>
    <w:rsid w:val="000A757C"/>
    <w:rsid w:val="000A79E5"/>
    <w:rsid w:val="000B00CE"/>
    <w:rsid w:val="000B03C1"/>
    <w:rsid w:val="000B3C6D"/>
    <w:rsid w:val="000B7463"/>
    <w:rsid w:val="000C3013"/>
    <w:rsid w:val="000C7440"/>
    <w:rsid w:val="000D257A"/>
    <w:rsid w:val="000F34C7"/>
    <w:rsid w:val="000F3CF7"/>
    <w:rsid w:val="000F4EB0"/>
    <w:rsid w:val="000F6362"/>
    <w:rsid w:val="00101AA5"/>
    <w:rsid w:val="00102B57"/>
    <w:rsid w:val="00105ECE"/>
    <w:rsid w:val="001218F0"/>
    <w:rsid w:val="001230E1"/>
    <w:rsid w:val="0012663D"/>
    <w:rsid w:val="00127D01"/>
    <w:rsid w:val="001360E7"/>
    <w:rsid w:val="00142FA8"/>
    <w:rsid w:val="001436E1"/>
    <w:rsid w:val="0014495F"/>
    <w:rsid w:val="00146AC1"/>
    <w:rsid w:val="00150638"/>
    <w:rsid w:val="0015393A"/>
    <w:rsid w:val="00153A19"/>
    <w:rsid w:val="001550AD"/>
    <w:rsid w:val="00155AAE"/>
    <w:rsid w:val="00170A40"/>
    <w:rsid w:val="00172856"/>
    <w:rsid w:val="001735F3"/>
    <w:rsid w:val="0018418F"/>
    <w:rsid w:val="00187C75"/>
    <w:rsid w:val="0019285C"/>
    <w:rsid w:val="001A5793"/>
    <w:rsid w:val="001B41E8"/>
    <w:rsid w:val="001C70E1"/>
    <w:rsid w:val="001D462E"/>
    <w:rsid w:val="001D7A85"/>
    <w:rsid w:val="001E28CB"/>
    <w:rsid w:val="001E32A1"/>
    <w:rsid w:val="001F0306"/>
    <w:rsid w:val="001F0489"/>
    <w:rsid w:val="001F1FED"/>
    <w:rsid w:val="001F275A"/>
    <w:rsid w:val="001F60FE"/>
    <w:rsid w:val="00205663"/>
    <w:rsid w:val="00206C8D"/>
    <w:rsid w:val="00210299"/>
    <w:rsid w:val="0021783C"/>
    <w:rsid w:val="00221386"/>
    <w:rsid w:val="00222368"/>
    <w:rsid w:val="00236A11"/>
    <w:rsid w:val="00242763"/>
    <w:rsid w:val="00246903"/>
    <w:rsid w:val="002523E3"/>
    <w:rsid w:val="002533B6"/>
    <w:rsid w:val="0025406A"/>
    <w:rsid w:val="0025732B"/>
    <w:rsid w:val="0027012D"/>
    <w:rsid w:val="00272D7D"/>
    <w:rsid w:val="00273FF6"/>
    <w:rsid w:val="00281383"/>
    <w:rsid w:val="00281AD1"/>
    <w:rsid w:val="002836F8"/>
    <w:rsid w:val="002B29CB"/>
    <w:rsid w:val="002B5A55"/>
    <w:rsid w:val="002C063B"/>
    <w:rsid w:val="002C1210"/>
    <w:rsid w:val="002D7550"/>
    <w:rsid w:val="002E6B9B"/>
    <w:rsid w:val="002F0EDE"/>
    <w:rsid w:val="002F7C5F"/>
    <w:rsid w:val="003013D9"/>
    <w:rsid w:val="003165DD"/>
    <w:rsid w:val="0032024F"/>
    <w:rsid w:val="003224B5"/>
    <w:rsid w:val="00326118"/>
    <w:rsid w:val="00330036"/>
    <w:rsid w:val="003350F2"/>
    <w:rsid w:val="0034168E"/>
    <w:rsid w:val="00344386"/>
    <w:rsid w:val="00345DAB"/>
    <w:rsid w:val="00346126"/>
    <w:rsid w:val="00347514"/>
    <w:rsid w:val="00352A7F"/>
    <w:rsid w:val="00352F20"/>
    <w:rsid w:val="00353D91"/>
    <w:rsid w:val="003548EE"/>
    <w:rsid w:val="0036053B"/>
    <w:rsid w:val="0036428E"/>
    <w:rsid w:val="00367347"/>
    <w:rsid w:val="00371981"/>
    <w:rsid w:val="00371B33"/>
    <w:rsid w:val="0037538C"/>
    <w:rsid w:val="0037741B"/>
    <w:rsid w:val="003850C5"/>
    <w:rsid w:val="00391789"/>
    <w:rsid w:val="003939B0"/>
    <w:rsid w:val="003A172C"/>
    <w:rsid w:val="003A2AB4"/>
    <w:rsid w:val="003C4BF5"/>
    <w:rsid w:val="003C5F48"/>
    <w:rsid w:val="003D4459"/>
    <w:rsid w:val="003D5FF7"/>
    <w:rsid w:val="003E4CAA"/>
    <w:rsid w:val="003F3CBC"/>
    <w:rsid w:val="003F3E79"/>
    <w:rsid w:val="00400627"/>
    <w:rsid w:val="004075A7"/>
    <w:rsid w:val="0041327F"/>
    <w:rsid w:val="004146B4"/>
    <w:rsid w:val="00423C4B"/>
    <w:rsid w:val="00424B7B"/>
    <w:rsid w:val="004263E8"/>
    <w:rsid w:val="0043054B"/>
    <w:rsid w:val="00430B40"/>
    <w:rsid w:val="004374CC"/>
    <w:rsid w:val="00440E9A"/>
    <w:rsid w:val="00441E32"/>
    <w:rsid w:val="004427A4"/>
    <w:rsid w:val="00443796"/>
    <w:rsid w:val="00446B43"/>
    <w:rsid w:val="00447029"/>
    <w:rsid w:val="00472D14"/>
    <w:rsid w:val="004740E9"/>
    <w:rsid w:val="00474EA0"/>
    <w:rsid w:val="00476C9D"/>
    <w:rsid w:val="00480322"/>
    <w:rsid w:val="004863F1"/>
    <w:rsid w:val="00497223"/>
    <w:rsid w:val="004975B5"/>
    <w:rsid w:val="004A2C09"/>
    <w:rsid w:val="004C3610"/>
    <w:rsid w:val="004C4AD2"/>
    <w:rsid w:val="004D114C"/>
    <w:rsid w:val="004D5CD0"/>
    <w:rsid w:val="004D6BC7"/>
    <w:rsid w:val="004D6D82"/>
    <w:rsid w:val="004D7990"/>
    <w:rsid w:val="004D7EEB"/>
    <w:rsid w:val="004F1CD8"/>
    <w:rsid w:val="004F3BF9"/>
    <w:rsid w:val="004F4433"/>
    <w:rsid w:val="004F5059"/>
    <w:rsid w:val="004F5C68"/>
    <w:rsid w:val="0050417C"/>
    <w:rsid w:val="00504B4E"/>
    <w:rsid w:val="00511CE7"/>
    <w:rsid w:val="00525484"/>
    <w:rsid w:val="00525643"/>
    <w:rsid w:val="00540DFB"/>
    <w:rsid w:val="00543480"/>
    <w:rsid w:val="00543A8B"/>
    <w:rsid w:val="00545018"/>
    <w:rsid w:val="00547B27"/>
    <w:rsid w:val="00583638"/>
    <w:rsid w:val="00593338"/>
    <w:rsid w:val="005958AD"/>
    <w:rsid w:val="00597956"/>
    <w:rsid w:val="005A3BA9"/>
    <w:rsid w:val="005A5E7A"/>
    <w:rsid w:val="005B16F9"/>
    <w:rsid w:val="005B175D"/>
    <w:rsid w:val="005B2A0B"/>
    <w:rsid w:val="005B3CE0"/>
    <w:rsid w:val="005B7BCF"/>
    <w:rsid w:val="005C3543"/>
    <w:rsid w:val="005D4CDE"/>
    <w:rsid w:val="005D7EBC"/>
    <w:rsid w:val="005E0F2A"/>
    <w:rsid w:val="005E2C47"/>
    <w:rsid w:val="005F0E86"/>
    <w:rsid w:val="005F42DD"/>
    <w:rsid w:val="005F4E28"/>
    <w:rsid w:val="005F64C2"/>
    <w:rsid w:val="0061211F"/>
    <w:rsid w:val="00617EFF"/>
    <w:rsid w:val="00623951"/>
    <w:rsid w:val="0062704B"/>
    <w:rsid w:val="0063677F"/>
    <w:rsid w:val="00644A8B"/>
    <w:rsid w:val="00644FF1"/>
    <w:rsid w:val="00645B68"/>
    <w:rsid w:val="00653639"/>
    <w:rsid w:val="0065493E"/>
    <w:rsid w:val="00664253"/>
    <w:rsid w:val="0067163E"/>
    <w:rsid w:val="0069102F"/>
    <w:rsid w:val="00691E52"/>
    <w:rsid w:val="00692D9F"/>
    <w:rsid w:val="006A6777"/>
    <w:rsid w:val="006B72E3"/>
    <w:rsid w:val="006C5820"/>
    <w:rsid w:val="006E39F8"/>
    <w:rsid w:val="006F6042"/>
    <w:rsid w:val="006F6B8B"/>
    <w:rsid w:val="006F7ADB"/>
    <w:rsid w:val="00703088"/>
    <w:rsid w:val="00703727"/>
    <w:rsid w:val="007072B6"/>
    <w:rsid w:val="007278E5"/>
    <w:rsid w:val="0073103B"/>
    <w:rsid w:val="00732E64"/>
    <w:rsid w:val="0073774E"/>
    <w:rsid w:val="0074597C"/>
    <w:rsid w:val="00750F7A"/>
    <w:rsid w:val="0076678A"/>
    <w:rsid w:val="007701D0"/>
    <w:rsid w:val="007702C0"/>
    <w:rsid w:val="00772797"/>
    <w:rsid w:val="00772A27"/>
    <w:rsid w:val="007733BE"/>
    <w:rsid w:val="007A345D"/>
    <w:rsid w:val="007A4B20"/>
    <w:rsid w:val="007B20DA"/>
    <w:rsid w:val="007C2E05"/>
    <w:rsid w:val="007C3040"/>
    <w:rsid w:val="007C4B1C"/>
    <w:rsid w:val="007D203E"/>
    <w:rsid w:val="007D3477"/>
    <w:rsid w:val="007D6372"/>
    <w:rsid w:val="007D7916"/>
    <w:rsid w:val="007D7F45"/>
    <w:rsid w:val="007E1F17"/>
    <w:rsid w:val="007E50AB"/>
    <w:rsid w:val="007F3073"/>
    <w:rsid w:val="007F3317"/>
    <w:rsid w:val="007F4698"/>
    <w:rsid w:val="00802E21"/>
    <w:rsid w:val="008041A6"/>
    <w:rsid w:val="00804AAB"/>
    <w:rsid w:val="0080520A"/>
    <w:rsid w:val="00805D77"/>
    <w:rsid w:val="0081389B"/>
    <w:rsid w:val="0082101A"/>
    <w:rsid w:val="00840D84"/>
    <w:rsid w:val="00844505"/>
    <w:rsid w:val="00860779"/>
    <w:rsid w:val="00865523"/>
    <w:rsid w:val="0087218B"/>
    <w:rsid w:val="00875B01"/>
    <w:rsid w:val="0088539C"/>
    <w:rsid w:val="00886DF9"/>
    <w:rsid w:val="0089369B"/>
    <w:rsid w:val="0089655D"/>
    <w:rsid w:val="00897B1A"/>
    <w:rsid w:val="008A1BFC"/>
    <w:rsid w:val="008A6284"/>
    <w:rsid w:val="008A7BCB"/>
    <w:rsid w:val="008C2F28"/>
    <w:rsid w:val="008E2933"/>
    <w:rsid w:val="008E41B0"/>
    <w:rsid w:val="008E7E6F"/>
    <w:rsid w:val="008E7ED1"/>
    <w:rsid w:val="008F2051"/>
    <w:rsid w:val="008F2B47"/>
    <w:rsid w:val="00900B94"/>
    <w:rsid w:val="00906FE7"/>
    <w:rsid w:val="00910656"/>
    <w:rsid w:val="00913715"/>
    <w:rsid w:val="00922C4A"/>
    <w:rsid w:val="00922E68"/>
    <w:rsid w:val="009241FC"/>
    <w:rsid w:val="00925369"/>
    <w:rsid w:val="00927FA0"/>
    <w:rsid w:val="00931255"/>
    <w:rsid w:val="00935112"/>
    <w:rsid w:val="00935245"/>
    <w:rsid w:val="0094710E"/>
    <w:rsid w:val="00956E4A"/>
    <w:rsid w:val="0095761F"/>
    <w:rsid w:val="00962BD7"/>
    <w:rsid w:val="0096397B"/>
    <w:rsid w:val="00964672"/>
    <w:rsid w:val="0097059A"/>
    <w:rsid w:val="00982A7E"/>
    <w:rsid w:val="00996939"/>
    <w:rsid w:val="009A1BF8"/>
    <w:rsid w:val="009A289B"/>
    <w:rsid w:val="009A49AB"/>
    <w:rsid w:val="009A4B56"/>
    <w:rsid w:val="009A6E31"/>
    <w:rsid w:val="009B1053"/>
    <w:rsid w:val="009B1CD6"/>
    <w:rsid w:val="009B64B2"/>
    <w:rsid w:val="009C6FAA"/>
    <w:rsid w:val="009C7643"/>
    <w:rsid w:val="009D3991"/>
    <w:rsid w:val="009E45B2"/>
    <w:rsid w:val="009E5B7A"/>
    <w:rsid w:val="009E7FB7"/>
    <w:rsid w:val="00A00D7D"/>
    <w:rsid w:val="00A10FCF"/>
    <w:rsid w:val="00A145D3"/>
    <w:rsid w:val="00A23944"/>
    <w:rsid w:val="00A24419"/>
    <w:rsid w:val="00A25801"/>
    <w:rsid w:val="00A32BC2"/>
    <w:rsid w:val="00A379FA"/>
    <w:rsid w:val="00A44B03"/>
    <w:rsid w:val="00A469CE"/>
    <w:rsid w:val="00A4751C"/>
    <w:rsid w:val="00A52980"/>
    <w:rsid w:val="00A52D77"/>
    <w:rsid w:val="00A54917"/>
    <w:rsid w:val="00A60B14"/>
    <w:rsid w:val="00A611A0"/>
    <w:rsid w:val="00A656B1"/>
    <w:rsid w:val="00A76AD7"/>
    <w:rsid w:val="00A85E95"/>
    <w:rsid w:val="00A91948"/>
    <w:rsid w:val="00A92F21"/>
    <w:rsid w:val="00A97F4F"/>
    <w:rsid w:val="00AA0966"/>
    <w:rsid w:val="00AA1CA1"/>
    <w:rsid w:val="00AA7EE7"/>
    <w:rsid w:val="00AB4D76"/>
    <w:rsid w:val="00AC03AB"/>
    <w:rsid w:val="00AC29F9"/>
    <w:rsid w:val="00AE1D9C"/>
    <w:rsid w:val="00AE38E4"/>
    <w:rsid w:val="00AE4717"/>
    <w:rsid w:val="00AF2911"/>
    <w:rsid w:val="00B11845"/>
    <w:rsid w:val="00B30895"/>
    <w:rsid w:val="00B31E63"/>
    <w:rsid w:val="00B411EB"/>
    <w:rsid w:val="00B42204"/>
    <w:rsid w:val="00B74626"/>
    <w:rsid w:val="00B81ACA"/>
    <w:rsid w:val="00B95947"/>
    <w:rsid w:val="00BA266D"/>
    <w:rsid w:val="00BB1962"/>
    <w:rsid w:val="00BB2779"/>
    <w:rsid w:val="00BC5501"/>
    <w:rsid w:val="00BC5AEC"/>
    <w:rsid w:val="00BD2F37"/>
    <w:rsid w:val="00BD2F57"/>
    <w:rsid w:val="00BE4215"/>
    <w:rsid w:val="00BE6D53"/>
    <w:rsid w:val="00BF6D22"/>
    <w:rsid w:val="00C03C3C"/>
    <w:rsid w:val="00C06FBD"/>
    <w:rsid w:val="00C12F97"/>
    <w:rsid w:val="00C402C3"/>
    <w:rsid w:val="00C45690"/>
    <w:rsid w:val="00C51A63"/>
    <w:rsid w:val="00C53398"/>
    <w:rsid w:val="00C65BD0"/>
    <w:rsid w:val="00C66297"/>
    <w:rsid w:val="00C80109"/>
    <w:rsid w:val="00C92B9D"/>
    <w:rsid w:val="00C952E8"/>
    <w:rsid w:val="00CA0823"/>
    <w:rsid w:val="00CA5AD7"/>
    <w:rsid w:val="00CA6E8B"/>
    <w:rsid w:val="00CB0550"/>
    <w:rsid w:val="00CB645F"/>
    <w:rsid w:val="00CC03D0"/>
    <w:rsid w:val="00CD5315"/>
    <w:rsid w:val="00CE0448"/>
    <w:rsid w:val="00D03171"/>
    <w:rsid w:val="00D103DD"/>
    <w:rsid w:val="00D1640F"/>
    <w:rsid w:val="00D1685E"/>
    <w:rsid w:val="00D16E3B"/>
    <w:rsid w:val="00D20C0C"/>
    <w:rsid w:val="00D258DD"/>
    <w:rsid w:val="00D3132C"/>
    <w:rsid w:val="00D34F97"/>
    <w:rsid w:val="00D35EFC"/>
    <w:rsid w:val="00D40ACC"/>
    <w:rsid w:val="00D41374"/>
    <w:rsid w:val="00D43129"/>
    <w:rsid w:val="00D445F5"/>
    <w:rsid w:val="00D4490A"/>
    <w:rsid w:val="00D60E91"/>
    <w:rsid w:val="00D63D97"/>
    <w:rsid w:val="00D752AC"/>
    <w:rsid w:val="00D77B78"/>
    <w:rsid w:val="00D830FE"/>
    <w:rsid w:val="00D85D35"/>
    <w:rsid w:val="00D9235B"/>
    <w:rsid w:val="00D9316D"/>
    <w:rsid w:val="00DA1856"/>
    <w:rsid w:val="00DA366D"/>
    <w:rsid w:val="00DA5408"/>
    <w:rsid w:val="00DB11CE"/>
    <w:rsid w:val="00DB3AE2"/>
    <w:rsid w:val="00DB594E"/>
    <w:rsid w:val="00DC35C4"/>
    <w:rsid w:val="00DD72C1"/>
    <w:rsid w:val="00DE596E"/>
    <w:rsid w:val="00DF63F3"/>
    <w:rsid w:val="00E063B1"/>
    <w:rsid w:val="00E11326"/>
    <w:rsid w:val="00E11648"/>
    <w:rsid w:val="00E116DA"/>
    <w:rsid w:val="00E11BC6"/>
    <w:rsid w:val="00E12FFA"/>
    <w:rsid w:val="00E2401A"/>
    <w:rsid w:val="00E277AE"/>
    <w:rsid w:val="00E40304"/>
    <w:rsid w:val="00E42215"/>
    <w:rsid w:val="00E44B62"/>
    <w:rsid w:val="00E5059C"/>
    <w:rsid w:val="00E71522"/>
    <w:rsid w:val="00E74EDD"/>
    <w:rsid w:val="00E7538E"/>
    <w:rsid w:val="00E80FA8"/>
    <w:rsid w:val="00E90564"/>
    <w:rsid w:val="00E930F7"/>
    <w:rsid w:val="00E9416D"/>
    <w:rsid w:val="00E96718"/>
    <w:rsid w:val="00E96B42"/>
    <w:rsid w:val="00EA0505"/>
    <w:rsid w:val="00EA16E3"/>
    <w:rsid w:val="00EA4EB4"/>
    <w:rsid w:val="00EB2C66"/>
    <w:rsid w:val="00EB33CE"/>
    <w:rsid w:val="00EC7365"/>
    <w:rsid w:val="00ED24D2"/>
    <w:rsid w:val="00ED2DC0"/>
    <w:rsid w:val="00ED5CA0"/>
    <w:rsid w:val="00EE10AE"/>
    <w:rsid w:val="00EE32B5"/>
    <w:rsid w:val="00EF2212"/>
    <w:rsid w:val="00EF50D6"/>
    <w:rsid w:val="00EF537A"/>
    <w:rsid w:val="00F03AD8"/>
    <w:rsid w:val="00F10671"/>
    <w:rsid w:val="00F10F2F"/>
    <w:rsid w:val="00F132AE"/>
    <w:rsid w:val="00F13B46"/>
    <w:rsid w:val="00F36EC2"/>
    <w:rsid w:val="00F555F3"/>
    <w:rsid w:val="00F72560"/>
    <w:rsid w:val="00F817DB"/>
    <w:rsid w:val="00F862F4"/>
    <w:rsid w:val="00F86BFB"/>
    <w:rsid w:val="00F94A99"/>
    <w:rsid w:val="00F954E1"/>
    <w:rsid w:val="00F97A81"/>
    <w:rsid w:val="00FA3EE4"/>
    <w:rsid w:val="00FA6EF1"/>
    <w:rsid w:val="00FB008D"/>
    <w:rsid w:val="00FB029B"/>
    <w:rsid w:val="00FB2FA7"/>
    <w:rsid w:val="00FC40B7"/>
    <w:rsid w:val="00FD54AD"/>
    <w:rsid w:val="00FE5DEA"/>
    <w:rsid w:val="00FF0F97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68C5"/>
  <w15:docId w15:val="{D0DD5701-2DCB-4A89-A321-E8B0C53E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63D"/>
    <w:pPr>
      <w:keepNext/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BB277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B2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B2779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BB2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B2779"/>
    <w:pPr>
      <w:spacing w:before="100" w:beforeAutospacing="1" w:after="100" w:afterAutospacing="1"/>
      <w:jc w:val="both"/>
    </w:pPr>
  </w:style>
  <w:style w:type="paragraph" w:customStyle="1" w:styleId="11">
    <w:name w:val="Должность1"/>
    <w:basedOn w:val="a"/>
    <w:rsid w:val="0036428E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a">
    <w:name w:val="footer"/>
    <w:basedOn w:val="a"/>
    <w:link w:val="ab"/>
    <w:uiPriority w:val="99"/>
    <w:rsid w:val="0036428E"/>
    <w:pPr>
      <w:jc w:val="center"/>
    </w:pPr>
    <w:rPr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36428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E0448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CE0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6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2B4C3-0019-4513-959A-24DDBBFF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5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2024-12-26T11:43:00Z</cp:lastPrinted>
  <dcterms:created xsi:type="dcterms:W3CDTF">2022-02-09T10:39:00Z</dcterms:created>
  <dcterms:modified xsi:type="dcterms:W3CDTF">2024-12-28T06:31:00Z</dcterms:modified>
</cp:coreProperties>
</file>